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3238F" w14:textId="7EAE5FAD" w:rsidR="0025537F" w:rsidRPr="00130235" w:rsidRDefault="00382B59" w:rsidP="0025537F">
      <w:pPr>
        <w:tabs>
          <w:tab w:val="left" w:pos="8515"/>
        </w:tabs>
        <w:spacing w:before="50"/>
        <w:rPr>
          <w:rFonts w:ascii="Arial" w:eastAsia="Cambria" w:hAnsi="Arial" w:cs="Arial"/>
          <w:sz w:val="36"/>
          <w:szCs w:val="36"/>
        </w:rPr>
      </w:pPr>
      <w:r w:rsidRPr="00382B59">
        <w:rPr>
          <w:rFonts w:ascii="Arial" w:eastAsia="Cambria" w:hAnsi="Arial" w:cs="Arial"/>
          <w:spacing w:val="-1"/>
          <w:sz w:val="36"/>
          <w:szCs w:val="36"/>
        </w:rPr>
        <w:t xml:space="preserve">See, Test &amp; Treat® </w:t>
      </w:r>
      <w:r>
        <w:rPr>
          <w:rFonts w:ascii="Arial" w:eastAsia="Cambria" w:hAnsi="Arial" w:cs="Arial"/>
          <w:spacing w:val="-1"/>
          <w:sz w:val="36"/>
          <w:szCs w:val="36"/>
        </w:rPr>
        <w:t xml:space="preserve">Communities of Practice </w:t>
      </w:r>
      <w:r w:rsidR="0025537F" w:rsidRPr="00130235">
        <w:rPr>
          <w:rFonts w:ascii="Arial" w:eastAsia="Cambria" w:hAnsi="Arial" w:cs="Arial"/>
          <w:spacing w:val="-1"/>
          <w:sz w:val="36"/>
          <w:szCs w:val="36"/>
        </w:rPr>
        <w:t>C</w:t>
      </w:r>
      <w:r w:rsidR="0025537F" w:rsidRPr="00130235">
        <w:rPr>
          <w:rFonts w:ascii="Arial" w:eastAsia="Cambria" w:hAnsi="Arial" w:cs="Arial"/>
          <w:sz w:val="36"/>
          <w:szCs w:val="36"/>
        </w:rPr>
        <w:t>h</w:t>
      </w:r>
      <w:r w:rsidR="0025537F" w:rsidRPr="00130235">
        <w:rPr>
          <w:rFonts w:ascii="Arial" w:eastAsia="Cambria" w:hAnsi="Arial" w:cs="Arial"/>
          <w:spacing w:val="-1"/>
          <w:sz w:val="36"/>
          <w:szCs w:val="36"/>
        </w:rPr>
        <w:t>arg</w:t>
      </w:r>
      <w:r w:rsidR="0025537F" w:rsidRPr="00130235">
        <w:rPr>
          <w:rFonts w:ascii="Arial" w:eastAsia="Cambria" w:hAnsi="Arial" w:cs="Arial"/>
          <w:sz w:val="36"/>
          <w:szCs w:val="36"/>
        </w:rPr>
        <w:t>e</w:t>
      </w:r>
      <w:r w:rsidR="0025537F" w:rsidRPr="00130235">
        <w:rPr>
          <w:rFonts w:ascii="Arial" w:eastAsia="Cambria" w:hAnsi="Arial" w:cs="Arial"/>
          <w:sz w:val="36"/>
          <w:szCs w:val="36"/>
        </w:rPr>
        <w:tab/>
      </w:r>
    </w:p>
    <w:p w14:paraId="11B7E76A" w14:textId="77777777" w:rsidR="0025537F" w:rsidRPr="00130235" w:rsidRDefault="0025537F" w:rsidP="0025537F">
      <w:pPr>
        <w:spacing w:before="16" w:line="240" w:lineRule="exact"/>
        <w:rPr>
          <w:rFonts w:ascii="Arial" w:hAnsi="Arial" w:cs="Arial"/>
        </w:rPr>
      </w:pPr>
    </w:p>
    <w:p w14:paraId="6CCB254C" w14:textId="77777777" w:rsidR="008F676C" w:rsidRPr="008F676C" w:rsidRDefault="008F676C" w:rsidP="008F676C">
      <w:pPr>
        <w:spacing w:before="59"/>
        <w:rPr>
          <w:rFonts w:ascii="Arial" w:eastAsia="Century Gothic" w:hAnsi="Arial" w:cs="Arial"/>
        </w:rPr>
      </w:pPr>
      <w:r w:rsidRPr="008F676C">
        <w:rPr>
          <w:rFonts w:ascii="Arial" w:eastAsia="Century Gothic" w:hAnsi="Arial" w:cs="Arial"/>
          <w:b/>
          <w:bCs/>
          <w:spacing w:val="-1"/>
        </w:rPr>
        <w:t>R</w:t>
      </w:r>
      <w:r w:rsidRPr="008F676C">
        <w:rPr>
          <w:rFonts w:ascii="Arial" w:eastAsia="Century Gothic" w:hAnsi="Arial" w:cs="Arial"/>
          <w:b/>
          <w:bCs/>
        </w:rPr>
        <w:t>epo</w:t>
      </w:r>
      <w:r w:rsidRPr="008F676C">
        <w:rPr>
          <w:rFonts w:ascii="Arial" w:eastAsia="Century Gothic" w:hAnsi="Arial" w:cs="Arial"/>
          <w:b/>
          <w:bCs/>
          <w:spacing w:val="-2"/>
        </w:rPr>
        <w:t>r</w:t>
      </w:r>
      <w:r w:rsidRPr="008F676C">
        <w:rPr>
          <w:rFonts w:ascii="Arial" w:eastAsia="Century Gothic" w:hAnsi="Arial" w:cs="Arial"/>
          <w:b/>
          <w:bCs/>
        </w:rPr>
        <w:t>ts</w:t>
      </w:r>
      <w:r w:rsidRPr="008F676C">
        <w:rPr>
          <w:rFonts w:ascii="Arial" w:eastAsia="Century Gothic" w:hAnsi="Arial" w:cs="Arial"/>
          <w:b/>
          <w:bCs/>
          <w:spacing w:val="-3"/>
        </w:rPr>
        <w:t xml:space="preserve"> </w:t>
      </w:r>
      <w:r w:rsidRPr="008F676C">
        <w:rPr>
          <w:rFonts w:ascii="Arial" w:eastAsia="Century Gothic" w:hAnsi="Arial" w:cs="Arial"/>
          <w:b/>
          <w:bCs/>
        </w:rPr>
        <w:t>to:</w:t>
      </w:r>
      <w:r w:rsidRPr="008F676C">
        <w:rPr>
          <w:rFonts w:ascii="Arial" w:eastAsia="Century Gothic" w:hAnsi="Arial" w:cs="Arial"/>
          <w:b/>
          <w:bCs/>
          <w:spacing w:val="-1"/>
        </w:rPr>
        <w:t xml:space="preserve"> </w:t>
      </w:r>
      <w:r w:rsidRPr="008F676C">
        <w:rPr>
          <w:rFonts w:ascii="Arial" w:eastAsia="Century Gothic" w:hAnsi="Arial" w:cs="Arial"/>
        </w:rPr>
        <w:t>C</w:t>
      </w:r>
      <w:r w:rsidRPr="008F676C">
        <w:rPr>
          <w:rFonts w:ascii="Arial" w:eastAsia="Century Gothic" w:hAnsi="Arial" w:cs="Arial"/>
          <w:spacing w:val="-5"/>
        </w:rPr>
        <w:t>A</w:t>
      </w:r>
      <w:r w:rsidRPr="008F676C">
        <w:rPr>
          <w:rFonts w:ascii="Arial" w:eastAsia="Century Gothic" w:hAnsi="Arial" w:cs="Arial"/>
        </w:rPr>
        <w:t>P</w:t>
      </w:r>
      <w:r w:rsidRPr="008F676C">
        <w:rPr>
          <w:rFonts w:ascii="Arial" w:eastAsia="Century Gothic" w:hAnsi="Arial" w:cs="Arial"/>
          <w:spacing w:val="-2"/>
        </w:rPr>
        <w:t xml:space="preserve"> </w:t>
      </w:r>
      <w:r w:rsidRPr="008F676C">
        <w:rPr>
          <w:rFonts w:ascii="Arial" w:eastAsia="Century Gothic" w:hAnsi="Arial" w:cs="Arial"/>
        </w:rPr>
        <w:t>F</w:t>
      </w:r>
      <w:r w:rsidRPr="008F676C">
        <w:rPr>
          <w:rFonts w:ascii="Arial" w:eastAsia="Century Gothic" w:hAnsi="Arial" w:cs="Arial"/>
          <w:spacing w:val="-1"/>
        </w:rPr>
        <w:t>o</w:t>
      </w:r>
      <w:r w:rsidRPr="008F676C">
        <w:rPr>
          <w:rFonts w:ascii="Arial" w:eastAsia="Century Gothic" w:hAnsi="Arial" w:cs="Arial"/>
        </w:rPr>
        <w:t>u</w:t>
      </w:r>
      <w:r w:rsidRPr="008F676C">
        <w:rPr>
          <w:rFonts w:ascii="Arial" w:eastAsia="Century Gothic" w:hAnsi="Arial" w:cs="Arial"/>
          <w:spacing w:val="-1"/>
        </w:rPr>
        <w:t>nd</w:t>
      </w:r>
      <w:r w:rsidRPr="008F676C">
        <w:rPr>
          <w:rFonts w:ascii="Arial" w:eastAsia="Century Gothic" w:hAnsi="Arial" w:cs="Arial"/>
        </w:rPr>
        <w:t>a</w:t>
      </w:r>
      <w:r w:rsidRPr="008F676C">
        <w:rPr>
          <w:rFonts w:ascii="Arial" w:eastAsia="Century Gothic" w:hAnsi="Arial" w:cs="Arial"/>
          <w:spacing w:val="-1"/>
        </w:rPr>
        <w:t>t</w:t>
      </w:r>
      <w:r w:rsidRPr="008F676C">
        <w:rPr>
          <w:rFonts w:ascii="Arial" w:eastAsia="Century Gothic" w:hAnsi="Arial" w:cs="Arial"/>
          <w:spacing w:val="1"/>
        </w:rPr>
        <w:t>i</w:t>
      </w:r>
      <w:r w:rsidRPr="008F676C">
        <w:rPr>
          <w:rFonts w:ascii="Arial" w:eastAsia="Century Gothic" w:hAnsi="Arial" w:cs="Arial"/>
          <w:spacing w:val="-1"/>
        </w:rPr>
        <w:t>o</w:t>
      </w:r>
      <w:r w:rsidRPr="008F676C">
        <w:rPr>
          <w:rFonts w:ascii="Arial" w:eastAsia="Century Gothic" w:hAnsi="Arial" w:cs="Arial"/>
        </w:rPr>
        <w:t>n</w:t>
      </w:r>
      <w:r w:rsidRPr="008F676C">
        <w:rPr>
          <w:rFonts w:ascii="Arial" w:eastAsia="Century Gothic" w:hAnsi="Arial" w:cs="Arial"/>
          <w:spacing w:val="-2"/>
        </w:rPr>
        <w:t xml:space="preserve"> </w:t>
      </w:r>
      <w:r w:rsidRPr="008F676C">
        <w:rPr>
          <w:rFonts w:ascii="Arial" w:eastAsia="Century Gothic" w:hAnsi="Arial" w:cs="Arial"/>
        </w:rPr>
        <w:t>B</w:t>
      </w:r>
      <w:r w:rsidRPr="008F676C">
        <w:rPr>
          <w:rFonts w:ascii="Arial" w:eastAsia="Century Gothic" w:hAnsi="Arial" w:cs="Arial"/>
          <w:spacing w:val="-1"/>
        </w:rPr>
        <w:t>o</w:t>
      </w:r>
      <w:r w:rsidRPr="008F676C">
        <w:rPr>
          <w:rFonts w:ascii="Arial" w:eastAsia="Century Gothic" w:hAnsi="Arial" w:cs="Arial"/>
          <w:spacing w:val="-2"/>
        </w:rPr>
        <w:t>a</w:t>
      </w:r>
      <w:r w:rsidRPr="008F676C">
        <w:rPr>
          <w:rFonts w:ascii="Arial" w:eastAsia="Century Gothic" w:hAnsi="Arial" w:cs="Arial"/>
        </w:rPr>
        <w:t>rd</w:t>
      </w:r>
      <w:r w:rsidRPr="008F676C">
        <w:rPr>
          <w:rFonts w:ascii="Arial" w:eastAsia="Century Gothic" w:hAnsi="Arial" w:cs="Arial"/>
          <w:spacing w:val="-1"/>
        </w:rPr>
        <w:t xml:space="preserve"> o</w:t>
      </w:r>
      <w:r w:rsidRPr="008F676C">
        <w:rPr>
          <w:rFonts w:ascii="Arial" w:eastAsia="Century Gothic" w:hAnsi="Arial" w:cs="Arial"/>
        </w:rPr>
        <w:t>f</w:t>
      </w:r>
      <w:r w:rsidRPr="008F676C">
        <w:rPr>
          <w:rFonts w:ascii="Arial" w:eastAsia="Century Gothic" w:hAnsi="Arial" w:cs="Arial"/>
          <w:spacing w:val="-1"/>
        </w:rPr>
        <w:t xml:space="preserve"> </w:t>
      </w:r>
      <w:r w:rsidRPr="008F676C">
        <w:rPr>
          <w:rFonts w:ascii="Arial" w:eastAsia="Century Gothic" w:hAnsi="Arial" w:cs="Arial"/>
          <w:spacing w:val="-2"/>
        </w:rPr>
        <w:t>D</w:t>
      </w:r>
      <w:r w:rsidRPr="008F676C">
        <w:rPr>
          <w:rFonts w:ascii="Arial" w:eastAsia="Century Gothic" w:hAnsi="Arial" w:cs="Arial"/>
          <w:spacing w:val="1"/>
        </w:rPr>
        <w:t>i</w:t>
      </w:r>
      <w:r w:rsidRPr="008F676C">
        <w:rPr>
          <w:rFonts w:ascii="Arial" w:eastAsia="Century Gothic" w:hAnsi="Arial" w:cs="Arial"/>
          <w:spacing w:val="-2"/>
        </w:rPr>
        <w:t>r</w:t>
      </w:r>
      <w:r w:rsidRPr="008F676C">
        <w:rPr>
          <w:rFonts w:ascii="Arial" w:eastAsia="Century Gothic" w:hAnsi="Arial" w:cs="Arial"/>
        </w:rPr>
        <w:t>e</w:t>
      </w:r>
      <w:r w:rsidRPr="008F676C">
        <w:rPr>
          <w:rFonts w:ascii="Arial" w:eastAsia="Century Gothic" w:hAnsi="Arial" w:cs="Arial"/>
          <w:spacing w:val="1"/>
        </w:rPr>
        <w:t>c</w:t>
      </w:r>
      <w:r w:rsidRPr="008F676C">
        <w:rPr>
          <w:rFonts w:ascii="Arial" w:eastAsia="Century Gothic" w:hAnsi="Arial" w:cs="Arial"/>
          <w:spacing w:val="-1"/>
        </w:rPr>
        <w:t>t</w:t>
      </w:r>
      <w:r w:rsidRPr="008F676C">
        <w:rPr>
          <w:rFonts w:ascii="Arial" w:eastAsia="Century Gothic" w:hAnsi="Arial" w:cs="Arial"/>
          <w:spacing w:val="-4"/>
        </w:rPr>
        <w:t>o</w:t>
      </w:r>
      <w:r w:rsidRPr="008F676C">
        <w:rPr>
          <w:rFonts w:ascii="Arial" w:eastAsia="Century Gothic" w:hAnsi="Arial" w:cs="Arial"/>
          <w:spacing w:val="-2"/>
        </w:rPr>
        <w:t>r</w:t>
      </w:r>
      <w:r w:rsidRPr="008F676C">
        <w:rPr>
          <w:rFonts w:ascii="Arial" w:eastAsia="Century Gothic" w:hAnsi="Arial" w:cs="Arial"/>
        </w:rPr>
        <w:t>s</w:t>
      </w:r>
    </w:p>
    <w:p w14:paraId="4862C527" w14:textId="77777777" w:rsidR="008F676C" w:rsidRPr="008F676C" w:rsidRDefault="008F676C" w:rsidP="008F676C">
      <w:pPr>
        <w:spacing w:before="7" w:line="280" w:lineRule="exact"/>
        <w:rPr>
          <w:rFonts w:ascii="Arial" w:hAnsi="Arial" w:cs="Arial"/>
        </w:rPr>
      </w:pPr>
    </w:p>
    <w:p w14:paraId="4EF69065" w14:textId="77777777" w:rsidR="00382B59" w:rsidRPr="00130235" w:rsidRDefault="00382B59" w:rsidP="00382B59">
      <w:pPr>
        <w:pStyle w:val="BodyText"/>
        <w:spacing w:line="268" w:lineRule="exact"/>
        <w:ind w:left="120" w:hanging="1"/>
        <w:rPr>
          <w:rFonts w:ascii="Arial" w:hAnsi="Arial" w:cs="Arial"/>
        </w:rPr>
      </w:pPr>
      <w:r w:rsidRPr="00130235">
        <w:rPr>
          <w:rFonts w:ascii="Arial" w:hAnsi="Arial" w:cs="Arial"/>
          <w:b/>
          <w:bCs/>
        </w:rPr>
        <w:t>C</w:t>
      </w:r>
      <w:r w:rsidRPr="00130235">
        <w:rPr>
          <w:rFonts w:ascii="Arial" w:hAnsi="Arial" w:cs="Arial"/>
          <w:b/>
          <w:bCs/>
          <w:spacing w:val="-3"/>
        </w:rPr>
        <w:t>h</w:t>
      </w:r>
      <w:r w:rsidRPr="00130235">
        <w:rPr>
          <w:rFonts w:ascii="Arial" w:hAnsi="Arial" w:cs="Arial"/>
          <w:b/>
          <w:bCs/>
        </w:rPr>
        <w:t>a</w:t>
      </w:r>
      <w:r w:rsidRPr="00130235">
        <w:rPr>
          <w:rFonts w:ascii="Arial" w:hAnsi="Arial" w:cs="Arial"/>
          <w:b/>
          <w:bCs/>
          <w:spacing w:val="-2"/>
        </w:rPr>
        <w:t>r</w:t>
      </w:r>
      <w:r w:rsidRPr="00130235">
        <w:rPr>
          <w:rFonts w:ascii="Arial" w:hAnsi="Arial" w:cs="Arial"/>
          <w:b/>
          <w:bCs/>
        </w:rPr>
        <w:t>ge:</w:t>
      </w:r>
      <w:r w:rsidRPr="00130235">
        <w:rPr>
          <w:rFonts w:ascii="Arial" w:hAnsi="Arial" w:cs="Arial"/>
          <w:b/>
          <w:bCs/>
          <w:spacing w:val="-1"/>
        </w:rPr>
        <w:t xml:space="preserve"> </w:t>
      </w:r>
      <w:r w:rsidRPr="00B24147">
        <w:rPr>
          <w:rFonts w:ascii="Arial" w:hAnsi="Arial" w:cs="Arial"/>
          <w:spacing w:val="-1"/>
        </w:rPr>
        <w:t>Communities of Practice offers program organizers and coordinators an opportunity to network with other program leads and coordinators, discuss and hear how other programs have faced program challenges and best practices for how to enhance or improve programs. The Communities of Practices gathers feedback and input from volunteers to improve See, Test &amp; Treat program design and remove common obstacles faced by programs.</w:t>
      </w:r>
    </w:p>
    <w:p w14:paraId="640E4D6D" w14:textId="77777777" w:rsidR="00382B59" w:rsidRPr="00130235" w:rsidRDefault="00382B59" w:rsidP="00382B59">
      <w:pPr>
        <w:spacing w:before="4" w:line="130" w:lineRule="exact"/>
        <w:rPr>
          <w:rFonts w:ascii="Arial" w:hAnsi="Arial" w:cs="Arial"/>
          <w:sz w:val="13"/>
          <w:szCs w:val="13"/>
        </w:rPr>
      </w:pPr>
    </w:p>
    <w:p w14:paraId="13BD4D87" w14:textId="77777777" w:rsidR="00382B59" w:rsidRPr="00130235" w:rsidRDefault="00382B59" w:rsidP="00382B59">
      <w:pPr>
        <w:spacing w:line="200" w:lineRule="exact"/>
        <w:rPr>
          <w:rFonts w:ascii="Arial" w:hAnsi="Arial" w:cs="Arial"/>
          <w:sz w:val="20"/>
          <w:szCs w:val="20"/>
        </w:rPr>
      </w:pPr>
    </w:p>
    <w:p w14:paraId="60540257" w14:textId="77777777" w:rsidR="00382B59" w:rsidRPr="00130235" w:rsidRDefault="00382B59" w:rsidP="00382B59">
      <w:pPr>
        <w:pStyle w:val="BodyText"/>
        <w:ind w:left="120" w:firstLine="0"/>
        <w:rPr>
          <w:rFonts w:ascii="Arial" w:hAnsi="Arial" w:cs="Arial"/>
        </w:rPr>
      </w:pPr>
      <w:r w:rsidRPr="00130235">
        <w:rPr>
          <w:rFonts w:ascii="Arial" w:hAnsi="Arial" w:cs="Arial"/>
        </w:rPr>
        <w:t>Sp</w:t>
      </w:r>
      <w:r w:rsidRPr="00130235">
        <w:rPr>
          <w:rFonts w:ascii="Arial" w:hAnsi="Arial" w:cs="Arial"/>
          <w:spacing w:val="-2"/>
        </w:rPr>
        <w:t>ec</w:t>
      </w:r>
      <w:r w:rsidRPr="00130235">
        <w:rPr>
          <w:rFonts w:ascii="Arial" w:hAnsi="Arial" w:cs="Arial"/>
          <w:spacing w:val="1"/>
        </w:rPr>
        <w:t>i</w:t>
      </w:r>
      <w:r w:rsidRPr="00130235">
        <w:rPr>
          <w:rFonts w:ascii="Arial" w:hAnsi="Arial" w:cs="Arial"/>
        </w:rPr>
        <w:t>f</w:t>
      </w:r>
      <w:r w:rsidRPr="00130235">
        <w:rPr>
          <w:rFonts w:ascii="Arial" w:hAnsi="Arial" w:cs="Arial"/>
          <w:spacing w:val="-1"/>
        </w:rPr>
        <w:t>i</w:t>
      </w:r>
      <w:r w:rsidRPr="00130235">
        <w:rPr>
          <w:rFonts w:ascii="Arial" w:hAnsi="Arial" w:cs="Arial"/>
        </w:rPr>
        <w:t xml:space="preserve">c </w:t>
      </w:r>
      <w:r w:rsidRPr="00130235">
        <w:rPr>
          <w:rFonts w:ascii="Arial" w:hAnsi="Arial" w:cs="Arial"/>
          <w:spacing w:val="1"/>
        </w:rPr>
        <w:t>c</w:t>
      </w:r>
      <w:r w:rsidRPr="00130235">
        <w:rPr>
          <w:rFonts w:ascii="Arial" w:hAnsi="Arial" w:cs="Arial"/>
          <w:spacing w:val="-1"/>
        </w:rPr>
        <w:t>om</w:t>
      </w:r>
      <w:r w:rsidRPr="00130235">
        <w:rPr>
          <w:rFonts w:ascii="Arial" w:hAnsi="Arial" w:cs="Arial"/>
          <w:spacing w:val="-4"/>
        </w:rPr>
        <w:t>m</w:t>
      </w:r>
      <w:r w:rsidRPr="00130235">
        <w:rPr>
          <w:rFonts w:ascii="Arial" w:hAnsi="Arial" w:cs="Arial"/>
          <w:spacing w:val="1"/>
        </w:rPr>
        <w:t>i</w:t>
      </w:r>
      <w:r w:rsidRPr="00130235">
        <w:rPr>
          <w:rFonts w:ascii="Arial" w:hAnsi="Arial" w:cs="Arial"/>
          <w:spacing w:val="-1"/>
        </w:rPr>
        <w:t>tt</w:t>
      </w:r>
      <w:r w:rsidRPr="00130235">
        <w:rPr>
          <w:rFonts w:ascii="Arial" w:hAnsi="Arial" w:cs="Arial"/>
          <w:spacing w:val="-2"/>
        </w:rPr>
        <w:t>e</w:t>
      </w:r>
      <w:r w:rsidRPr="00130235">
        <w:rPr>
          <w:rFonts w:ascii="Arial" w:hAnsi="Arial" w:cs="Arial"/>
        </w:rPr>
        <w:t>e</w:t>
      </w:r>
      <w:r w:rsidRPr="00130235">
        <w:rPr>
          <w:rFonts w:ascii="Arial" w:hAnsi="Arial" w:cs="Arial"/>
          <w:spacing w:val="-1"/>
        </w:rPr>
        <w:t xml:space="preserve"> d</w:t>
      </w:r>
      <w:r w:rsidRPr="00130235">
        <w:rPr>
          <w:rFonts w:ascii="Arial" w:hAnsi="Arial" w:cs="Arial"/>
          <w:spacing w:val="-3"/>
        </w:rPr>
        <w:t>u</w:t>
      </w:r>
      <w:r w:rsidRPr="00130235">
        <w:rPr>
          <w:rFonts w:ascii="Arial" w:hAnsi="Arial" w:cs="Arial"/>
          <w:spacing w:val="-1"/>
        </w:rPr>
        <w:t>t</w:t>
      </w:r>
      <w:r w:rsidRPr="00130235">
        <w:rPr>
          <w:rFonts w:ascii="Arial" w:hAnsi="Arial" w:cs="Arial"/>
          <w:spacing w:val="1"/>
        </w:rPr>
        <w:t>i</w:t>
      </w:r>
      <w:r w:rsidRPr="00130235">
        <w:rPr>
          <w:rFonts w:ascii="Arial" w:hAnsi="Arial" w:cs="Arial"/>
        </w:rPr>
        <w:t>es</w:t>
      </w:r>
      <w:r w:rsidRPr="00130235">
        <w:rPr>
          <w:rFonts w:ascii="Arial" w:hAnsi="Arial" w:cs="Arial"/>
          <w:spacing w:val="-3"/>
        </w:rPr>
        <w:t xml:space="preserve"> </w:t>
      </w:r>
      <w:r w:rsidRPr="00130235">
        <w:rPr>
          <w:rFonts w:ascii="Arial" w:hAnsi="Arial" w:cs="Arial"/>
          <w:spacing w:val="1"/>
        </w:rPr>
        <w:t>i</w:t>
      </w:r>
      <w:r w:rsidRPr="00130235">
        <w:rPr>
          <w:rFonts w:ascii="Arial" w:hAnsi="Arial" w:cs="Arial"/>
          <w:spacing w:val="-1"/>
        </w:rPr>
        <w:t>n</w:t>
      </w:r>
      <w:r w:rsidRPr="00130235">
        <w:rPr>
          <w:rFonts w:ascii="Arial" w:hAnsi="Arial" w:cs="Arial"/>
          <w:spacing w:val="-2"/>
        </w:rPr>
        <w:t>c</w:t>
      </w:r>
      <w:r w:rsidRPr="00130235">
        <w:rPr>
          <w:rFonts w:ascii="Arial" w:hAnsi="Arial" w:cs="Arial"/>
          <w:spacing w:val="1"/>
        </w:rPr>
        <w:t>l</w:t>
      </w:r>
      <w:r w:rsidRPr="00130235">
        <w:rPr>
          <w:rFonts w:ascii="Arial" w:hAnsi="Arial" w:cs="Arial"/>
          <w:spacing w:val="-3"/>
        </w:rPr>
        <w:t>u</w:t>
      </w:r>
      <w:r w:rsidRPr="00130235">
        <w:rPr>
          <w:rFonts w:ascii="Arial" w:hAnsi="Arial" w:cs="Arial"/>
          <w:spacing w:val="-1"/>
        </w:rPr>
        <w:t>d</w:t>
      </w:r>
      <w:r w:rsidRPr="00130235">
        <w:rPr>
          <w:rFonts w:ascii="Arial" w:hAnsi="Arial" w:cs="Arial"/>
        </w:rPr>
        <w:t>e:</w:t>
      </w:r>
    </w:p>
    <w:p w14:paraId="11EABCB1" w14:textId="516A204E" w:rsidR="00382B59" w:rsidRPr="0074611E" w:rsidRDefault="00382B59" w:rsidP="00382B59">
      <w:pPr>
        <w:pStyle w:val="BodyText"/>
        <w:numPr>
          <w:ilvl w:val="0"/>
          <w:numId w:val="33"/>
        </w:numPr>
        <w:tabs>
          <w:tab w:val="left" w:pos="1720"/>
        </w:tabs>
        <w:spacing w:before="131" w:line="250" w:lineRule="auto"/>
        <w:rPr>
          <w:rFonts w:ascii="Arial" w:hAnsi="Arial" w:cs="Arial"/>
        </w:rPr>
      </w:pPr>
      <w:r w:rsidRPr="0074611E">
        <w:rPr>
          <w:rFonts w:ascii="Arial" w:hAnsi="Arial" w:cs="Arial"/>
        </w:rPr>
        <w:t>Develop</w:t>
      </w:r>
      <w:r w:rsidRPr="0074611E">
        <w:rPr>
          <w:rFonts w:ascii="Arial" w:hAnsi="Arial" w:cs="Arial"/>
          <w:spacing w:val="27"/>
        </w:rPr>
        <w:t xml:space="preserve"> </w:t>
      </w:r>
      <w:r w:rsidRPr="0074611E">
        <w:rPr>
          <w:rFonts w:ascii="Arial" w:hAnsi="Arial" w:cs="Arial"/>
        </w:rPr>
        <w:t>a</w:t>
      </w:r>
      <w:r w:rsidRPr="0074611E">
        <w:rPr>
          <w:rFonts w:ascii="Arial" w:hAnsi="Arial" w:cs="Arial"/>
          <w:spacing w:val="28"/>
        </w:rPr>
        <w:t xml:space="preserve"> </w:t>
      </w:r>
      <w:r w:rsidRPr="0074611E">
        <w:rPr>
          <w:rFonts w:ascii="Arial" w:hAnsi="Arial" w:cs="Arial"/>
        </w:rPr>
        <w:t>shared</w:t>
      </w:r>
      <w:r w:rsidRPr="0074611E">
        <w:rPr>
          <w:rFonts w:ascii="Arial" w:hAnsi="Arial" w:cs="Arial"/>
          <w:spacing w:val="28"/>
        </w:rPr>
        <w:t xml:space="preserve"> </w:t>
      </w:r>
      <w:r w:rsidRPr="0074611E">
        <w:rPr>
          <w:rFonts w:ascii="Arial" w:hAnsi="Arial" w:cs="Arial"/>
        </w:rPr>
        <w:t>repertoire</w:t>
      </w:r>
      <w:r w:rsidRPr="0074611E">
        <w:rPr>
          <w:rFonts w:ascii="Arial" w:hAnsi="Arial" w:cs="Arial"/>
          <w:spacing w:val="27"/>
        </w:rPr>
        <w:t xml:space="preserve"> </w:t>
      </w:r>
      <w:r w:rsidRPr="0074611E">
        <w:rPr>
          <w:rFonts w:ascii="Arial" w:hAnsi="Arial" w:cs="Arial"/>
        </w:rPr>
        <w:t>of</w:t>
      </w:r>
      <w:r w:rsidRPr="0074611E">
        <w:rPr>
          <w:rFonts w:ascii="Arial" w:hAnsi="Arial" w:cs="Arial"/>
          <w:spacing w:val="27"/>
        </w:rPr>
        <w:t xml:space="preserve"> </w:t>
      </w:r>
      <w:r w:rsidRPr="0074611E">
        <w:rPr>
          <w:rFonts w:ascii="Arial" w:hAnsi="Arial" w:cs="Arial"/>
        </w:rPr>
        <w:t>resources:</w:t>
      </w:r>
      <w:r w:rsidRPr="0074611E">
        <w:rPr>
          <w:rFonts w:ascii="Arial" w:hAnsi="Arial" w:cs="Arial"/>
          <w:spacing w:val="24"/>
        </w:rPr>
        <w:t xml:space="preserve"> </w:t>
      </w:r>
      <w:r w:rsidRPr="0074611E">
        <w:rPr>
          <w:rFonts w:ascii="Arial" w:hAnsi="Arial" w:cs="Arial"/>
        </w:rPr>
        <w:t>experiences,</w:t>
      </w:r>
      <w:r w:rsidRPr="0074611E">
        <w:rPr>
          <w:rFonts w:ascii="Arial" w:hAnsi="Arial" w:cs="Arial"/>
          <w:spacing w:val="25"/>
        </w:rPr>
        <w:t xml:space="preserve"> </w:t>
      </w:r>
      <w:r w:rsidRPr="0074611E">
        <w:rPr>
          <w:rFonts w:ascii="Arial" w:hAnsi="Arial" w:cs="Arial"/>
        </w:rPr>
        <w:t>stories,</w:t>
      </w:r>
      <w:r w:rsidRPr="0074611E">
        <w:rPr>
          <w:rFonts w:ascii="Arial" w:hAnsi="Arial" w:cs="Arial"/>
          <w:spacing w:val="25"/>
        </w:rPr>
        <w:t xml:space="preserve"> </w:t>
      </w:r>
      <w:r w:rsidRPr="0074611E">
        <w:rPr>
          <w:rFonts w:ascii="Arial" w:hAnsi="Arial" w:cs="Arial"/>
        </w:rPr>
        <w:t>tools,</w:t>
      </w:r>
      <w:r w:rsidRPr="0074611E">
        <w:rPr>
          <w:rFonts w:ascii="Arial" w:hAnsi="Arial" w:cs="Arial"/>
          <w:spacing w:val="25"/>
        </w:rPr>
        <w:t xml:space="preserve"> </w:t>
      </w:r>
      <w:r w:rsidRPr="0074611E">
        <w:rPr>
          <w:rFonts w:ascii="Arial" w:hAnsi="Arial" w:cs="Arial"/>
        </w:rPr>
        <w:t>and</w:t>
      </w:r>
      <w:r w:rsidR="0039482A">
        <w:rPr>
          <w:rFonts w:ascii="Arial" w:hAnsi="Arial" w:cs="Arial"/>
        </w:rPr>
        <w:t xml:space="preserve"> best practices to further strengthen </w:t>
      </w:r>
      <w:r w:rsidR="002A5236">
        <w:rPr>
          <w:rFonts w:ascii="Arial" w:hAnsi="Arial" w:cs="Arial"/>
        </w:rPr>
        <w:t xml:space="preserve">the </w:t>
      </w:r>
      <w:r w:rsidRPr="0074611E">
        <w:rPr>
          <w:rFonts w:ascii="Arial" w:hAnsi="Arial" w:cs="Arial"/>
        </w:rPr>
        <w:t>See,</w:t>
      </w:r>
      <w:r w:rsidRPr="0074611E">
        <w:rPr>
          <w:rFonts w:ascii="Arial" w:hAnsi="Arial" w:cs="Arial"/>
          <w:spacing w:val="21"/>
        </w:rPr>
        <w:t xml:space="preserve"> </w:t>
      </w:r>
      <w:r w:rsidRPr="0074611E">
        <w:rPr>
          <w:rFonts w:ascii="Arial" w:hAnsi="Arial" w:cs="Arial"/>
        </w:rPr>
        <w:t>Test</w:t>
      </w:r>
      <w:r w:rsidRPr="0074611E">
        <w:rPr>
          <w:rFonts w:ascii="Arial" w:hAnsi="Arial" w:cs="Arial"/>
          <w:spacing w:val="22"/>
        </w:rPr>
        <w:t xml:space="preserve"> </w:t>
      </w:r>
      <w:r w:rsidRPr="0074611E">
        <w:rPr>
          <w:rFonts w:ascii="Arial" w:hAnsi="Arial" w:cs="Arial"/>
        </w:rPr>
        <w:t>&amp;</w:t>
      </w:r>
      <w:r w:rsidRPr="0074611E">
        <w:rPr>
          <w:rFonts w:ascii="Arial" w:hAnsi="Arial" w:cs="Arial"/>
          <w:spacing w:val="24"/>
        </w:rPr>
        <w:t xml:space="preserve"> </w:t>
      </w:r>
      <w:r w:rsidRPr="0074611E">
        <w:rPr>
          <w:rFonts w:ascii="Arial" w:hAnsi="Arial" w:cs="Arial"/>
        </w:rPr>
        <w:t>Treat</w:t>
      </w:r>
      <w:r w:rsidRPr="0074611E">
        <w:rPr>
          <w:rFonts w:ascii="Arial" w:hAnsi="Arial" w:cs="Arial"/>
          <w:spacing w:val="22"/>
        </w:rPr>
        <w:t xml:space="preserve"> </w:t>
      </w:r>
      <w:r w:rsidR="0039482A">
        <w:rPr>
          <w:rFonts w:ascii="Arial" w:hAnsi="Arial" w:cs="Arial"/>
          <w:spacing w:val="22"/>
        </w:rPr>
        <w:t>program planning, logistics</w:t>
      </w:r>
      <w:r w:rsidR="00E70516">
        <w:rPr>
          <w:rFonts w:ascii="Arial" w:hAnsi="Arial" w:cs="Arial"/>
          <w:spacing w:val="22"/>
        </w:rPr>
        <w:t xml:space="preserve">, </w:t>
      </w:r>
      <w:r w:rsidR="0039482A">
        <w:rPr>
          <w:rFonts w:ascii="Arial" w:hAnsi="Arial" w:cs="Arial"/>
          <w:spacing w:val="22"/>
        </w:rPr>
        <w:t>execution</w:t>
      </w:r>
      <w:r w:rsidR="002A5236">
        <w:rPr>
          <w:rFonts w:ascii="Arial" w:hAnsi="Arial" w:cs="Arial"/>
          <w:spacing w:val="22"/>
        </w:rPr>
        <w:t xml:space="preserve"> </w:t>
      </w:r>
      <w:r w:rsidR="00E70516">
        <w:rPr>
          <w:rFonts w:ascii="Arial" w:hAnsi="Arial" w:cs="Arial"/>
          <w:spacing w:val="22"/>
        </w:rPr>
        <w:t>and impact</w:t>
      </w:r>
      <w:r w:rsidRPr="0074611E">
        <w:rPr>
          <w:rFonts w:ascii="Arial" w:hAnsi="Arial" w:cs="Arial"/>
        </w:rPr>
        <w:t>.</w:t>
      </w:r>
    </w:p>
    <w:p w14:paraId="75559A27" w14:textId="1C309036" w:rsidR="00382B59" w:rsidRPr="0074611E" w:rsidRDefault="00382B59" w:rsidP="00382B59">
      <w:pPr>
        <w:pStyle w:val="BodyText"/>
        <w:numPr>
          <w:ilvl w:val="1"/>
          <w:numId w:val="33"/>
        </w:numPr>
        <w:tabs>
          <w:tab w:val="left" w:pos="2081"/>
        </w:tabs>
        <w:spacing w:before="120" w:line="255" w:lineRule="auto"/>
        <w:ind w:hanging="360"/>
        <w:rPr>
          <w:rFonts w:ascii="Arial" w:hAnsi="Arial" w:cs="Arial"/>
        </w:rPr>
      </w:pPr>
      <w:r w:rsidRPr="0074611E">
        <w:rPr>
          <w:rFonts w:ascii="Arial" w:hAnsi="Arial" w:cs="Arial"/>
        </w:rPr>
        <w:t>Examine</w:t>
      </w:r>
      <w:r w:rsidRPr="0074611E">
        <w:rPr>
          <w:rFonts w:ascii="Arial" w:hAnsi="Arial" w:cs="Arial"/>
          <w:spacing w:val="30"/>
        </w:rPr>
        <w:t xml:space="preserve"> </w:t>
      </w:r>
      <w:r w:rsidRPr="0074611E">
        <w:rPr>
          <w:rFonts w:ascii="Arial" w:hAnsi="Arial" w:cs="Arial"/>
        </w:rPr>
        <w:t>the</w:t>
      </w:r>
      <w:r w:rsidRPr="0074611E">
        <w:rPr>
          <w:rFonts w:ascii="Arial" w:hAnsi="Arial" w:cs="Arial"/>
          <w:spacing w:val="30"/>
        </w:rPr>
        <w:t xml:space="preserve"> </w:t>
      </w:r>
      <w:r w:rsidRPr="0074611E">
        <w:rPr>
          <w:rFonts w:ascii="Arial" w:hAnsi="Arial" w:cs="Arial"/>
        </w:rPr>
        <w:t>programmatic</w:t>
      </w:r>
      <w:r w:rsidRPr="0074611E">
        <w:rPr>
          <w:rFonts w:ascii="Arial" w:hAnsi="Arial" w:cs="Arial"/>
          <w:spacing w:val="31"/>
        </w:rPr>
        <w:t xml:space="preserve"> </w:t>
      </w:r>
      <w:r w:rsidRPr="0074611E">
        <w:rPr>
          <w:rFonts w:ascii="Arial" w:hAnsi="Arial" w:cs="Arial"/>
        </w:rPr>
        <w:t>elements,</w:t>
      </w:r>
      <w:r w:rsidRPr="0074611E">
        <w:rPr>
          <w:rFonts w:ascii="Arial" w:hAnsi="Arial" w:cs="Arial"/>
          <w:spacing w:val="27"/>
        </w:rPr>
        <w:t xml:space="preserve"> </w:t>
      </w:r>
      <w:r w:rsidRPr="0074611E">
        <w:rPr>
          <w:rFonts w:ascii="Arial" w:hAnsi="Arial" w:cs="Arial"/>
        </w:rPr>
        <w:t>patient</w:t>
      </w:r>
      <w:r w:rsidRPr="0074611E">
        <w:rPr>
          <w:rFonts w:ascii="Arial" w:hAnsi="Arial" w:cs="Arial"/>
          <w:spacing w:val="28"/>
        </w:rPr>
        <w:t xml:space="preserve"> </w:t>
      </w:r>
      <w:r w:rsidRPr="0074611E">
        <w:rPr>
          <w:rFonts w:ascii="Arial" w:hAnsi="Arial" w:cs="Arial"/>
        </w:rPr>
        <w:t>and</w:t>
      </w:r>
      <w:r w:rsidRPr="0074611E">
        <w:rPr>
          <w:rFonts w:ascii="Arial" w:hAnsi="Arial" w:cs="Arial"/>
          <w:spacing w:val="30"/>
        </w:rPr>
        <w:t xml:space="preserve"> </w:t>
      </w:r>
      <w:r w:rsidRPr="0074611E">
        <w:rPr>
          <w:rFonts w:ascii="Arial" w:hAnsi="Arial" w:cs="Arial"/>
        </w:rPr>
        <w:t>institutional</w:t>
      </w:r>
      <w:r w:rsidRPr="0074611E">
        <w:rPr>
          <w:rFonts w:ascii="Arial" w:hAnsi="Arial" w:cs="Arial"/>
          <w:spacing w:val="28"/>
        </w:rPr>
        <w:t xml:space="preserve"> </w:t>
      </w:r>
      <w:r w:rsidRPr="0074611E">
        <w:rPr>
          <w:rFonts w:ascii="Arial" w:hAnsi="Arial" w:cs="Arial"/>
        </w:rPr>
        <w:t>impact</w:t>
      </w:r>
      <w:r w:rsidRPr="0074611E">
        <w:rPr>
          <w:rFonts w:ascii="Arial" w:hAnsi="Arial" w:cs="Arial"/>
          <w:spacing w:val="27"/>
        </w:rPr>
        <w:t xml:space="preserve"> </w:t>
      </w:r>
      <w:r w:rsidRPr="0074611E">
        <w:rPr>
          <w:rFonts w:ascii="Arial" w:hAnsi="Arial" w:cs="Arial"/>
        </w:rPr>
        <w:t>of</w:t>
      </w:r>
      <w:r w:rsidRPr="0074611E">
        <w:rPr>
          <w:rFonts w:ascii="Arial" w:hAnsi="Arial" w:cs="Arial"/>
          <w:spacing w:val="42"/>
          <w:w w:val="102"/>
        </w:rPr>
        <w:t xml:space="preserve"> </w:t>
      </w:r>
      <w:r w:rsidRPr="0074611E">
        <w:rPr>
          <w:rFonts w:ascii="Arial" w:hAnsi="Arial" w:cs="Arial"/>
          <w:spacing w:val="1"/>
        </w:rPr>
        <w:t>S</w:t>
      </w:r>
      <w:r w:rsidR="0039482A">
        <w:rPr>
          <w:rFonts w:ascii="Arial" w:hAnsi="Arial" w:cs="Arial"/>
          <w:spacing w:val="1"/>
        </w:rPr>
        <w:t>ee, Test &amp; Treat</w:t>
      </w:r>
    </w:p>
    <w:p w14:paraId="7007D1C9" w14:textId="57F21271" w:rsidR="00382B59" w:rsidRPr="0074611E" w:rsidRDefault="00382B59" w:rsidP="00382B59">
      <w:pPr>
        <w:pStyle w:val="BodyText"/>
        <w:numPr>
          <w:ilvl w:val="1"/>
          <w:numId w:val="33"/>
        </w:numPr>
        <w:tabs>
          <w:tab w:val="left" w:pos="2081"/>
        </w:tabs>
        <w:spacing w:before="115" w:line="250" w:lineRule="auto"/>
        <w:ind w:hanging="360"/>
        <w:rPr>
          <w:rFonts w:ascii="Arial" w:hAnsi="Arial" w:cs="Arial"/>
        </w:rPr>
      </w:pPr>
      <w:r w:rsidRPr="0074611E">
        <w:rPr>
          <w:rFonts w:ascii="Arial" w:hAnsi="Arial" w:cs="Arial"/>
        </w:rPr>
        <w:t>Share</w:t>
      </w:r>
      <w:r w:rsidRPr="0074611E">
        <w:rPr>
          <w:rFonts w:ascii="Arial" w:hAnsi="Arial" w:cs="Arial"/>
          <w:spacing w:val="33"/>
        </w:rPr>
        <w:t xml:space="preserve"> </w:t>
      </w:r>
      <w:r w:rsidRPr="0074611E">
        <w:rPr>
          <w:rFonts w:ascii="Arial" w:hAnsi="Arial" w:cs="Arial"/>
        </w:rPr>
        <w:t>individual</w:t>
      </w:r>
      <w:r w:rsidRPr="0074611E">
        <w:rPr>
          <w:rFonts w:ascii="Arial" w:hAnsi="Arial" w:cs="Arial"/>
          <w:spacing w:val="31"/>
        </w:rPr>
        <w:t xml:space="preserve"> </w:t>
      </w:r>
      <w:r w:rsidRPr="0074611E">
        <w:rPr>
          <w:rFonts w:ascii="Arial" w:hAnsi="Arial" w:cs="Arial"/>
        </w:rPr>
        <w:t>and</w:t>
      </w:r>
      <w:r w:rsidRPr="0074611E">
        <w:rPr>
          <w:rFonts w:ascii="Arial" w:hAnsi="Arial" w:cs="Arial"/>
          <w:spacing w:val="34"/>
        </w:rPr>
        <w:t xml:space="preserve"> </w:t>
      </w:r>
      <w:r w:rsidRPr="0074611E">
        <w:rPr>
          <w:rFonts w:ascii="Arial" w:hAnsi="Arial" w:cs="Arial"/>
        </w:rPr>
        <w:t>institutional</w:t>
      </w:r>
      <w:r w:rsidRPr="0074611E">
        <w:rPr>
          <w:rFonts w:ascii="Arial" w:hAnsi="Arial" w:cs="Arial"/>
          <w:spacing w:val="31"/>
        </w:rPr>
        <w:t xml:space="preserve"> </w:t>
      </w:r>
      <w:r w:rsidRPr="0074611E">
        <w:rPr>
          <w:rFonts w:ascii="Arial" w:hAnsi="Arial" w:cs="Arial"/>
        </w:rPr>
        <w:t>S</w:t>
      </w:r>
      <w:r w:rsidR="0039482A">
        <w:rPr>
          <w:rFonts w:ascii="Arial" w:hAnsi="Arial" w:cs="Arial"/>
        </w:rPr>
        <w:t>ee, Test &amp; Treat</w:t>
      </w:r>
      <w:r w:rsidRPr="0074611E">
        <w:rPr>
          <w:rFonts w:ascii="Arial" w:hAnsi="Arial" w:cs="Arial"/>
          <w:spacing w:val="33"/>
        </w:rPr>
        <w:t xml:space="preserve"> </w:t>
      </w:r>
      <w:r w:rsidRPr="0074611E">
        <w:rPr>
          <w:rFonts w:ascii="Arial" w:hAnsi="Arial" w:cs="Arial"/>
        </w:rPr>
        <w:t>experiences</w:t>
      </w:r>
      <w:r w:rsidRPr="0074611E">
        <w:rPr>
          <w:rFonts w:ascii="Arial" w:hAnsi="Arial" w:cs="Arial"/>
          <w:spacing w:val="32"/>
        </w:rPr>
        <w:t xml:space="preserve"> </w:t>
      </w:r>
      <w:r w:rsidRPr="0074611E">
        <w:rPr>
          <w:rFonts w:ascii="Arial" w:hAnsi="Arial" w:cs="Arial"/>
        </w:rPr>
        <w:t>including</w:t>
      </w:r>
      <w:r w:rsidRPr="0074611E">
        <w:rPr>
          <w:rFonts w:ascii="Arial" w:hAnsi="Arial" w:cs="Arial"/>
          <w:spacing w:val="34"/>
        </w:rPr>
        <w:t xml:space="preserve"> </w:t>
      </w:r>
      <w:r w:rsidRPr="0074611E">
        <w:rPr>
          <w:rFonts w:ascii="Arial" w:hAnsi="Arial" w:cs="Arial"/>
        </w:rPr>
        <w:t>documents,</w:t>
      </w:r>
      <w:r w:rsidRPr="0074611E">
        <w:rPr>
          <w:rFonts w:ascii="Arial" w:hAnsi="Arial" w:cs="Arial"/>
          <w:spacing w:val="40"/>
          <w:w w:val="102"/>
        </w:rPr>
        <w:t xml:space="preserve"> </w:t>
      </w:r>
      <w:r w:rsidRPr="0074611E">
        <w:rPr>
          <w:rFonts w:ascii="Arial" w:hAnsi="Arial" w:cs="Arial"/>
        </w:rPr>
        <w:t>work</w:t>
      </w:r>
      <w:r w:rsidRPr="0074611E">
        <w:rPr>
          <w:rFonts w:ascii="Arial" w:hAnsi="Arial" w:cs="Arial"/>
          <w:spacing w:val="23"/>
        </w:rPr>
        <w:t xml:space="preserve"> </w:t>
      </w:r>
      <w:r w:rsidRPr="0074611E">
        <w:rPr>
          <w:rFonts w:ascii="Arial" w:hAnsi="Arial" w:cs="Arial"/>
        </w:rPr>
        <w:t>plans</w:t>
      </w:r>
      <w:r w:rsidRPr="0074611E">
        <w:rPr>
          <w:rFonts w:ascii="Arial" w:hAnsi="Arial" w:cs="Arial"/>
          <w:spacing w:val="24"/>
        </w:rPr>
        <w:t xml:space="preserve"> </w:t>
      </w:r>
      <w:r w:rsidRPr="0074611E">
        <w:rPr>
          <w:rFonts w:ascii="Arial" w:hAnsi="Arial" w:cs="Arial"/>
        </w:rPr>
        <w:t>and</w:t>
      </w:r>
      <w:r w:rsidRPr="0074611E">
        <w:rPr>
          <w:rFonts w:ascii="Arial" w:hAnsi="Arial" w:cs="Arial"/>
          <w:spacing w:val="25"/>
        </w:rPr>
        <w:t xml:space="preserve"> </w:t>
      </w:r>
      <w:r w:rsidRPr="0074611E">
        <w:rPr>
          <w:rFonts w:ascii="Arial" w:hAnsi="Arial" w:cs="Arial"/>
        </w:rPr>
        <w:t>high</w:t>
      </w:r>
      <w:r>
        <w:rPr>
          <w:rFonts w:ascii="Arial" w:hAnsi="Arial" w:cs="Arial"/>
          <w:spacing w:val="25"/>
        </w:rPr>
        <w:t>-</w:t>
      </w:r>
      <w:r w:rsidRPr="0074611E">
        <w:rPr>
          <w:rFonts w:ascii="Arial" w:hAnsi="Arial" w:cs="Arial"/>
        </w:rPr>
        <w:t>level</w:t>
      </w:r>
      <w:r w:rsidRPr="0074611E">
        <w:rPr>
          <w:rFonts w:ascii="Arial" w:hAnsi="Arial" w:cs="Arial"/>
          <w:spacing w:val="22"/>
        </w:rPr>
        <w:t xml:space="preserve"> </w:t>
      </w:r>
      <w:r w:rsidRPr="0074611E">
        <w:rPr>
          <w:rFonts w:ascii="Arial" w:hAnsi="Arial" w:cs="Arial"/>
        </w:rPr>
        <w:t>patient</w:t>
      </w:r>
      <w:r w:rsidRPr="0074611E">
        <w:rPr>
          <w:rFonts w:ascii="Arial" w:hAnsi="Arial" w:cs="Arial"/>
          <w:spacing w:val="24"/>
        </w:rPr>
        <w:t xml:space="preserve"> </w:t>
      </w:r>
      <w:r w:rsidRPr="0074611E">
        <w:rPr>
          <w:rFonts w:ascii="Arial" w:hAnsi="Arial" w:cs="Arial"/>
        </w:rPr>
        <w:t>outcomes</w:t>
      </w:r>
    </w:p>
    <w:p w14:paraId="77080387" w14:textId="14AD2EFE" w:rsidR="00382B59" w:rsidRDefault="00382B59" w:rsidP="00382B59">
      <w:pPr>
        <w:pStyle w:val="BodyText"/>
        <w:numPr>
          <w:ilvl w:val="1"/>
          <w:numId w:val="33"/>
        </w:numPr>
        <w:tabs>
          <w:tab w:val="left" w:pos="2081"/>
        </w:tabs>
        <w:spacing w:before="120" w:line="250" w:lineRule="auto"/>
        <w:ind w:hanging="360"/>
        <w:rPr>
          <w:rFonts w:ascii="Arial" w:hAnsi="Arial" w:cs="Arial"/>
        </w:rPr>
      </w:pPr>
      <w:r w:rsidRPr="0074611E">
        <w:rPr>
          <w:rFonts w:ascii="Arial" w:hAnsi="Arial" w:cs="Arial"/>
        </w:rPr>
        <w:t>Provide</w:t>
      </w:r>
      <w:r w:rsidRPr="0074611E">
        <w:rPr>
          <w:rFonts w:ascii="Arial" w:hAnsi="Arial" w:cs="Arial"/>
          <w:spacing w:val="26"/>
        </w:rPr>
        <w:t xml:space="preserve"> </w:t>
      </w:r>
      <w:r>
        <w:rPr>
          <w:rFonts w:ascii="Arial" w:hAnsi="Arial" w:cs="Arial"/>
        </w:rPr>
        <w:t>i</w:t>
      </w:r>
      <w:r w:rsidRPr="0074611E">
        <w:rPr>
          <w:rFonts w:ascii="Arial" w:hAnsi="Arial" w:cs="Arial"/>
        </w:rPr>
        <w:t>nsight</w:t>
      </w:r>
      <w:r w:rsidRPr="0074611E">
        <w:rPr>
          <w:rFonts w:ascii="Arial" w:hAnsi="Arial" w:cs="Arial"/>
          <w:spacing w:val="25"/>
        </w:rPr>
        <w:t xml:space="preserve"> </w:t>
      </w:r>
      <w:r w:rsidRPr="0074611E">
        <w:rPr>
          <w:rFonts w:ascii="Arial" w:hAnsi="Arial" w:cs="Arial"/>
        </w:rPr>
        <w:t>to</w:t>
      </w:r>
      <w:r w:rsidRPr="0074611E">
        <w:rPr>
          <w:rFonts w:ascii="Arial" w:hAnsi="Arial" w:cs="Arial"/>
          <w:spacing w:val="26"/>
        </w:rPr>
        <w:t xml:space="preserve"> </w:t>
      </w:r>
      <w:r w:rsidRPr="0074611E">
        <w:rPr>
          <w:rFonts w:ascii="Arial" w:hAnsi="Arial" w:cs="Arial"/>
        </w:rPr>
        <w:t>inform</w:t>
      </w:r>
      <w:r w:rsidRPr="0074611E">
        <w:rPr>
          <w:rFonts w:ascii="Arial" w:hAnsi="Arial" w:cs="Arial"/>
          <w:spacing w:val="28"/>
        </w:rPr>
        <w:t xml:space="preserve"> </w:t>
      </w:r>
      <w:r w:rsidRPr="0074611E">
        <w:rPr>
          <w:rFonts w:ascii="Arial" w:hAnsi="Arial" w:cs="Arial"/>
        </w:rPr>
        <w:t>continuous</w:t>
      </w:r>
      <w:r w:rsidRPr="0074611E">
        <w:rPr>
          <w:rFonts w:ascii="Arial" w:hAnsi="Arial" w:cs="Arial"/>
          <w:spacing w:val="25"/>
        </w:rPr>
        <w:t xml:space="preserve"> </w:t>
      </w:r>
      <w:r w:rsidRPr="0074611E">
        <w:rPr>
          <w:rFonts w:ascii="Arial" w:hAnsi="Arial" w:cs="Arial"/>
        </w:rPr>
        <w:t>improvement</w:t>
      </w:r>
      <w:r w:rsidRPr="0074611E">
        <w:rPr>
          <w:rFonts w:ascii="Arial" w:hAnsi="Arial" w:cs="Arial"/>
          <w:spacing w:val="25"/>
        </w:rPr>
        <w:t xml:space="preserve"> </w:t>
      </w:r>
      <w:r w:rsidRPr="0074611E">
        <w:rPr>
          <w:rFonts w:ascii="Arial" w:hAnsi="Arial" w:cs="Arial"/>
        </w:rPr>
        <w:t>in</w:t>
      </w:r>
      <w:r w:rsidRPr="0074611E">
        <w:rPr>
          <w:rFonts w:ascii="Arial" w:hAnsi="Arial" w:cs="Arial"/>
          <w:spacing w:val="26"/>
        </w:rPr>
        <w:t xml:space="preserve"> </w:t>
      </w:r>
      <w:r w:rsidRPr="0074611E">
        <w:rPr>
          <w:rFonts w:ascii="Arial" w:hAnsi="Arial" w:cs="Arial"/>
        </w:rPr>
        <w:t>program</w:t>
      </w:r>
      <w:r w:rsidRPr="0074611E">
        <w:rPr>
          <w:rFonts w:ascii="Arial" w:hAnsi="Arial" w:cs="Arial"/>
          <w:spacing w:val="28"/>
        </w:rPr>
        <w:t xml:space="preserve"> </w:t>
      </w:r>
      <w:r w:rsidRPr="0074611E">
        <w:rPr>
          <w:rFonts w:ascii="Arial" w:hAnsi="Arial" w:cs="Arial"/>
        </w:rPr>
        <w:t>focus</w:t>
      </w:r>
      <w:r w:rsidRPr="0074611E">
        <w:rPr>
          <w:rFonts w:ascii="Arial" w:hAnsi="Arial" w:cs="Arial"/>
          <w:spacing w:val="25"/>
        </w:rPr>
        <w:t xml:space="preserve"> </w:t>
      </w:r>
      <w:r w:rsidRPr="0074611E">
        <w:rPr>
          <w:rFonts w:ascii="Arial" w:hAnsi="Arial" w:cs="Arial"/>
        </w:rPr>
        <w:t>delivery</w:t>
      </w:r>
      <w:r w:rsidR="00E70516">
        <w:rPr>
          <w:rFonts w:ascii="Arial" w:hAnsi="Arial" w:cs="Arial"/>
        </w:rPr>
        <w:t>, and impact</w:t>
      </w:r>
    </w:p>
    <w:p w14:paraId="1A339BBE" w14:textId="12A4C9E3" w:rsidR="00E70516" w:rsidRPr="0074611E" w:rsidRDefault="00E70516" w:rsidP="00382B59">
      <w:pPr>
        <w:pStyle w:val="BodyText"/>
        <w:numPr>
          <w:ilvl w:val="1"/>
          <w:numId w:val="33"/>
        </w:numPr>
        <w:tabs>
          <w:tab w:val="left" w:pos="2081"/>
        </w:tabs>
        <w:spacing w:before="120" w:line="250" w:lineRule="auto"/>
        <w:ind w:hanging="360"/>
        <w:rPr>
          <w:rFonts w:ascii="Arial" w:hAnsi="Arial" w:cs="Arial"/>
        </w:rPr>
      </w:pPr>
      <w:bookmarkStart w:id="0" w:name="_GoBack"/>
      <w:bookmarkEnd w:id="0"/>
      <w:r>
        <w:rPr>
          <w:rFonts w:ascii="Arial" w:hAnsi="Arial" w:cs="Arial"/>
        </w:rPr>
        <w:t>Assist in shaping the See, Test &amp; Treat program for the future</w:t>
      </w:r>
    </w:p>
    <w:p w14:paraId="7FCE1F41" w14:textId="0B4BE998" w:rsidR="00382B59" w:rsidRPr="00B24147" w:rsidRDefault="00382B59" w:rsidP="00E70516">
      <w:pPr>
        <w:pStyle w:val="BodyText"/>
        <w:tabs>
          <w:tab w:val="left" w:pos="2081"/>
        </w:tabs>
        <w:spacing w:before="125" w:line="250" w:lineRule="auto"/>
        <w:ind w:left="2080" w:firstLine="0"/>
        <w:rPr>
          <w:rFonts w:ascii="Arial" w:hAnsi="Arial" w:cs="Arial"/>
        </w:rPr>
      </w:pPr>
    </w:p>
    <w:p w14:paraId="2191F2F5" w14:textId="63FAEEAC" w:rsidR="00382B59" w:rsidRPr="00E70516" w:rsidRDefault="00382B59" w:rsidP="00382B59">
      <w:pPr>
        <w:spacing w:line="200" w:lineRule="exact"/>
        <w:rPr>
          <w:rFonts w:ascii="Arial" w:hAnsi="Arial" w:cs="Arial"/>
          <w:b/>
          <w:sz w:val="22"/>
          <w:szCs w:val="20"/>
        </w:rPr>
      </w:pPr>
      <w:r w:rsidRPr="00E70516">
        <w:rPr>
          <w:rFonts w:ascii="Arial" w:hAnsi="Arial" w:cs="Arial"/>
          <w:b/>
          <w:sz w:val="22"/>
          <w:szCs w:val="20"/>
        </w:rPr>
        <w:t>Time Commitment:</w:t>
      </w:r>
    </w:p>
    <w:p w14:paraId="2152DD1B" w14:textId="77777777" w:rsidR="00E70516" w:rsidRDefault="00382B59" w:rsidP="00E70516">
      <w:pPr>
        <w:pStyle w:val="BodyText"/>
        <w:numPr>
          <w:ilvl w:val="0"/>
          <w:numId w:val="27"/>
        </w:numPr>
        <w:tabs>
          <w:tab w:val="left" w:pos="360"/>
          <w:tab w:val="left" w:pos="1201"/>
        </w:tabs>
        <w:spacing w:before="1"/>
        <w:ind w:left="1201" w:hanging="391"/>
        <w:rPr>
          <w:rFonts w:ascii="Arial" w:hAnsi="Arial" w:cs="Arial"/>
        </w:rPr>
      </w:pPr>
      <w:r w:rsidRPr="00E70516">
        <w:rPr>
          <w:rFonts w:ascii="Arial" w:hAnsi="Arial" w:cs="Arial"/>
          <w:spacing w:val="-1"/>
        </w:rPr>
        <w:t>N</w:t>
      </w:r>
      <w:r w:rsidRPr="00E70516">
        <w:rPr>
          <w:rFonts w:ascii="Arial" w:hAnsi="Arial" w:cs="Arial"/>
        </w:rPr>
        <w:t>u</w:t>
      </w:r>
      <w:r w:rsidRPr="00E70516">
        <w:rPr>
          <w:rFonts w:ascii="Arial" w:hAnsi="Arial" w:cs="Arial"/>
          <w:spacing w:val="-1"/>
        </w:rPr>
        <w:t>m</w:t>
      </w:r>
      <w:r w:rsidRPr="00E70516">
        <w:rPr>
          <w:rFonts w:ascii="Arial" w:hAnsi="Arial" w:cs="Arial"/>
        </w:rPr>
        <w:t>b</w:t>
      </w:r>
      <w:r w:rsidRPr="00E70516">
        <w:rPr>
          <w:rFonts w:ascii="Arial" w:hAnsi="Arial" w:cs="Arial"/>
          <w:spacing w:val="-2"/>
        </w:rPr>
        <w:t>e</w:t>
      </w:r>
      <w:r w:rsidRPr="00E70516">
        <w:rPr>
          <w:rFonts w:ascii="Arial" w:hAnsi="Arial" w:cs="Arial"/>
        </w:rPr>
        <w:t>r</w:t>
      </w:r>
      <w:r w:rsidRPr="00E70516">
        <w:rPr>
          <w:rFonts w:ascii="Arial" w:hAnsi="Arial" w:cs="Arial"/>
          <w:spacing w:val="-1"/>
        </w:rPr>
        <w:t xml:space="preserve"> o</w:t>
      </w:r>
      <w:r w:rsidRPr="00E70516">
        <w:rPr>
          <w:rFonts w:ascii="Arial" w:hAnsi="Arial" w:cs="Arial"/>
        </w:rPr>
        <w:t>f</w:t>
      </w:r>
      <w:r w:rsidRPr="00E70516">
        <w:rPr>
          <w:rFonts w:ascii="Arial" w:hAnsi="Arial" w:cs="Arial"/>
          <w:spacing w:val="-1"/>
        </w:rPr>
        <w:t xml:space="preserve"> </w:t>
      </w:r>
      <w:r w:rsidRPr="00E70516">
        <w:rPr>
          <w:rFonts w:ascii="Arial" w:hAnsi="Arial" w:cs="Arial"/>
        </w:rPr>
        <w:t>C</w:t>
      </w:r>
      <w:r w:rsidRPr="00E70516">
        <w:rPr>
          <w:rFonts w:ascii="Arial" w:hAnsi="Arial" w:cs="Arial"/>
          <w:spacing w:val="-1"/>
        </w:rPr>
        <w:t>on</w:t>
      </w:r>
      <w:r w:rsidRPr="00E70516">
        <w:rPr>
          <w:rFonts w:ascii="Arial" w:hAnsi="Arial" w:cs="Arial"/>
        </w:rPr>
        <w:t>f</w:t>
      </w:r>
      <w:r w:rsidRPr="00E70516">
        <w:rPr>
          <w:rFonts w:ascii="Arial" w:hAnsi="Arial" w:cs="Arial"/>
          <w:spacing w:val="-2"/>
        </w:rPr>
        <w:t>e</w:t>
      </w:r>
      <w:r w:rsidRPr="00E70516">
        <w:rPr>
          <w:rFonts w:ascii="Arial" w:hAnsi="Arial" w:cs="Arial"/>
        </w:rPr>
        <w:t>re</w:t>
      </w:r>
      <w:r w:rsidRPr="00E70516">
        <w:rPr>
          <w:rFonts w:ascii="Arial" w:hAnsi="Arial" w:cs="Arial"/>
          <w:spacing w:val="-3"/>
        </w:rPr>
        <w:t>n</w:t>
      </w:r>
      <w:r w:rsidRPr="00E70516">
        <w:rPr>
          <w:rFonts w:ascii="Arial" w:hAnsi="Arial" w:cs="Arial"/>
          <w:spacing w:val="-2"/>
        </w:rPr>
        <w:t>c</w:t>
      </w:r>
      <w:r w:rsidRPr="00E70516">
        <w:rPr>
          <w:rFonts w:ascii="Arial" w:hAnsi="Arial" w:cs="Arial"/>
        </w:rPr>
        <w:t>e</w:t>
      </w:r>
      <w:r w:rsidRPr="00E70516">
        <w:rPr>
          <w:rFonts w:ascii="Arial" w:hAnsi="Arial" w:cs="Arial"/>
          <w:spacing w:val="-1"/>
        </w:rPr>
        <w:t xml:space="preserve"> </w:t>
      </w:r>
      <w:r w:rsidRPr="00E70516">
        <w:rPr>
          <w:rFonts w:ascii="Arial" w:hAnsi="Arial" w:cs="Arial"/>
        </w:rPr>
        <w:t>C</w:t>
      </w:r>
      <w:r w:rsidRPr="00E70516">
        <w:rPr>
          <w:rFonts w:ascii="Arial" w:hAnsi="Arial" w:cs="Arial"/>
          <w:spacing w:val="-2"/>
        </w:rPr>
        <w:t>a</w:t>
      </w:r>
      <w:r w:rsidRPr="00E70516">
        <w:rPr>
          <w:rFonts w:ascii="Arial" w:hAnsi="Arial" w:cs="Arial"/>
          <w:spacing w:val="1"/>
        </w:rPr>
        <w:t>l</w:t>
      </w:r>
      <w:r w:rsidRPr="00E70516">
        <w:rPr>
          <w:rFonts w:ascii="Arial" w:hAnsi="Arial" w:cs="Arial"/>
          <w:spacing w:val="-1"/>
        </w:rPr>
        <w:t>l</w:t>
      </w:r>
      <w:r w:rsidRPr="00E70516">
        <w:rPr>
          <w:rFonts w:ascii="Arial" w:hAnsi="Arial" w:cs="Arial"/>
        </w:rPr>
        <w:t>s-</w:t>
      </w:r>
    </w:p>
    <w:p w14:paraId="67F7AF8C" w14:textId="7A837CAC" w:rsidR="00E70516" w:rsidRPr="00E70516" w:rsidRDefault="00E70516" w:rsidP="00E70516">
      <w:pPr>
        <w:pStyle w:val="BodyText"/>
        <w:numPr>
          <w:ilvl w:val="2"/>
          <w:numId w:val="27"/>
        </w:numPr>
        <w:tabs>
          <w:tab w:val="left" w:pos="360"/>
          <w:tab w:val="left" w:pos="1201"/>
        </w:tabs>
        <w:spacing w:before="1"/>
        <w:ind w:left="1201" w:hanging="391"/>
        <w:rPr>
          <w:rFonts w:ascii="Arial" w:hAnsi="Arial" w:cs="Arial"/>
        </w:rPr>
      </w:pPr>
      <w:r w:rsidRPr="00E70516">
        <w:rPr>
          <w:rFonts w:ascii="Arial" w:hAnsi="Arial" w:cs="Arial"/>
        </w:rPr>
        <w:t>Four to five</w:t>
      </w:r>
      <w:r w:rsidR="0039482A" w:rsidRPr="00E70516">
        <w:rPr>
          <w:rFonts w:ascii="Arial" w:hAnsi="Arial" w:cs="Arial"/>
        </w:rPr>
        <w:t xml:space="preserve"> </w:t>
      </w:r>
      <w:proofErr w:type="gramStart"/>
      <w:r w:rsidR="0039482A" w:rsidRPr="00E70516">
        <w:rPr>
          <w:rFonts w:ascii="Arial" w:hAnsi="Arial" w:cs="Arial"/>
        </w:rPr>
        <w:t>1 hour</w:t>
      </w:r>
      <w:proofErr w:type="gramEnd"/>
      <w:r w:rsidR="00382B59" w:rsidRPr="00E70516">
        <w:rPr>
          <w:rFonts w:ascii="Arial" w:hAnsi="Arial" w:cs="Arial"/>
        </w:rPr>
        <w:t xml:space="preserve"> </w:t>
      </w:r>
      <w:r w:rsidRPr="00E70516">
        <w:rPr>
          <w:rFonts w:ascii="Arial" w:hAnsi="Arial" w:cs="Arial"/>
        </w:rPr>
        <w:t xml:space="preserve">webinars </w:t>
      </w:r>
    </w:p>
    <w:p w14:paraId="7C23B7F0" w14:textId="6B417F23" w:rsidR="00382B59" w:rsidRPr="00E70516" w:rsidRDefault="00E70516" w:rsidP="00382B59">
      <w:pPr>
        <w:pStyle w:val="BodyText"/>
        <w:numPr>
          <w:ilvl w:val="0"/>
          <w:numId w:val="27"/>
        </w:numPr>
        <w:tabs>
          <w:tab w:val="left" w:pos="360"/>
          <w:tab w:val="left" w:pos="1201"/>
        </w:tabs>
        <w:spacing w:before="1"/>
        <w:ind w:left="1201" w:hanging="391"/>
        <w:rPr>
          <w:rFonts w:ascii="Arial" w:hAnsi="Arial" w:cs="Arial"/>
        </w:rPr>
      </w:pPr>
      <w:r>
        <w:rPr>
          <w:rFonts w:ascii="Arial" w:hAnsi="Arial" w:cs="Arial"/>
        </w:rPr>
        <w:t>O</w:t>
      </w:r>
      <w:r w:rsidRPr="00E70516">
        <w:rPr>
          <w:rFonts w:ascii="Arial" w:hAnsi="Arial" w:cs="Arial"/>
        </w:rPr>
        <w:t>n-line discussions</w:t>
      </w:r>
      <w:r>
        <w:rPr>
          <w:rFonts w:ascii="Arial" w:hAnsi="Arial" w:cs="Arial"/>
        </w:rPr>
        <w:t>/case studies</w:t>
      </w:r>
      <w:r w:rsidR="00092356">
        <w:rPr>
          <w:rFonts w:ascii="Arial" w:hAnsi="Arial" w:cs="Arial"/>
        </w:rPr>
        <w:t xml:space="preserve"> via list-serve</w:t>
      </w:r>
    </w:p>
    <w:p w14:paraId="0154661B" w14:textId="77777777" w:rsidR="00382B59" w:rsidRPr="00E70516" w:rsidRDefault="00382B59" w:rsidP="00382B59">
      <w:pPr>
        <w:pStyle w:val="BodyText"/>
        <w:numPr>
          <w:ilvl w:val="0"/>
          <w:numId w:val="27"/>
        </w:numPr>
        <w:tabs>
          <w:tab w:val="left" w:pos="360"/>
          <w:tab w:val="left" w:pos="1201"/>
        </w:tabs>
        <w:spacing w:before="1"/>
        <w:ind w:left="1201" w:hanging="391"/>
        <w:rPr>
          <w:rFonts w:ascii="Arial" w:hAnsi="Arial" w:cs="Arial"/>
        </w:rPr>
      </w:pPr>
      <w:r w:rsidRPr="00E70516">
        <w:rPr>
          <w:rFonts w:ascii="Arial" w:hAnsi="Arial" w:cs="Arial"/>
        </w:rPr>
        <w:t>H</w:t>
      </w:r>
      <w:r w:rsidRPr="00E70516">
        <w:rPr>
          <w:rFonts w:ascii="Arial" w:hAnsi="Arial" w:cs="Arial"/>
          <w:spacing w:val="-1"/>
        </w:rPr>
        <w:t>o</w:t>
      </w:r>
      <w:r w:rsidRPr="00E70516">
        <w:rPr>
          <w:rFonts w:ascii="Arial" w:hAnsi="Arial" w:cs="Arial"/>
        </w:rPr>
        <w:t>urs</w:t>
      </w:r>
      <w:r w:rsidRPr="00E70516">
        <w:rPr>
          <w:rFonts w:ascii="Arial" w:hAnsi="Arial" w:cs="Arial"/>
          <w:spacing w:val="-1"/>
        </w:rPr>
        <w:t xml:space="preserve"> o</w:t>
      </w:r>
      <w:r w:rsidRPr="00E70516">
        <w:rPr>
          <w:rFonts w:ascii="Arial" w:hAnsi="Arial" w:cs="Arial"/>
        </w:rPr>
        <w:t>f</w:t>
      </w:r>
      <w:r w:rsidRPr="00E70516">
        <w:rPr>
          <w:rFonts w:ascii="Arial" w:hAnsi="Arial" w:cs="Arial"/>
          <w:spacing w:val="-1"/>
        </w:rPr>
        <w:t xml:space="preserve"> </w:t>
      </w:r>
      <w:r w:rsidRPr="00E70516">
        <w:rPr>
          <w:rFonts w:ascii="Arial" w:hAnsi="Arial" w:cs="Arial"/>
        </w:rPr>
        <w:t>C</w:t>
      </w:r>
      <w:r w:rsidRPr="00E70516">
        <w:rPr>
          <w:rFonts w:ascii="Arial" w:hAnsi="Arial" w:cs="Arial"/>
          <w:spacing w:val="-1"/>
        </w:rPr>
        <w:t>om</w:t>
      </w:r>
      <w:r w:rsidRPr="00E70516">
        <w:rPr>
          <w:rFonts w:ascii="Arial" w:hAnsi="Arial" w:cs="Arial"/>
          <w:spacing w:val="-4"/>
        </w:rPr>
        <w:t>m</w:t>
      </w:r>
      <w:r w:rsidRPr="00E70516">
        <w:rPr>
          <w:rFonts w:ascii="Arial" w:hAnsi="Arial" w:cs="Arial"/>
          <w:spacing w:val="1"/>
        </w:rPr>
        <w:t>i</w:t>
      </w:r>
      <w:r w:rsidRPr="00E70516">
        <w:rPr>
          <w:rFonts w:ascii="Arial" w:hAnsi="Arial" w:cs="Arial"/>
          <w:spacing w:val="-1"/>
        </w:rPr>
        <w:t>tt</w:t>
      </w:r>
      <w:r w:rsidRPr="00E70516">
        <w:rPr>
          <w:rFonts w:ascii="Arial" w:hAnsi="Arial" w:cs="Arial"/>
          <w:spacing w:val="-2"/>
        </w:rPr>
        <w:t>e</w:t>
      </w:r>
      <w:r w:rsidRPr="00E70516">
        <w:rPr>
          <w:rFonts w:ascii="Arial" w:hAnsi="Arial" w:cs="Arial"/>
        </w:rPr>
        <w:t>e</w:t>
      </w:r>
      <w:r w:rsidRPr="00E70516">
        <w:rPr>
          <w:rFonts w:ascii="Arial" w:hAnsi="Arial" w:cs="Arial"/>
          <w:spacing w:val="-1"/>
        </w:rPr>
        <w:t xml:space="preserve"> Wo</w:t>
      </w:r>
      <w:r w:rsidRPr="00E70516">
        <w:rPr>
          <w:rFonts w:ascii="Arial" w:hAnsi="Arial" w:cs="Arial"/>
        </w:rPr>
        <w:t>rk</w:t>
      </w:r>
      <w:r w:rsidRPr="00E70516">
        <w:rPr>
          <w:rFonts w:ascii="Arial" w:hAnsi="Arial" w:cs="Arial"/>
          <w:spacing w:val="-2"/>
        </w:rPr>
        <w:t xml:space="preserve"> </w:t>
      </w:r>
      <w:r w:rsidRPr="00E70516">
        <w:rPr>
          <w:rFonts w:ascii="Arial" w:hAnsi="Arial" w:cs="Arial"/>
        </w:rPr>
        <w:t>re</w:t>
      </w:r>
      <w:r w:rsidRPr="00E70516">
        <w:rPr>
          <w:rFonts w:ascii="Arial" w:hAnsi="Arial" w:cs="Arial"/>
          <w:spacing w:val="-2"/>
        </w:rPr>
        <w:t>q</w:t>
      </w:r>
      <w:r w:rsidRPr="00E70516">
        <w:rPr>
          <w:rFonts w:ascii="Arial" w:hAnsi="Arial" w:cs="Arial"/>
        </w:rPr>
        <w:t>u</w:t>
      </w:r>
      <w:r w:rsidRPr="00E70516">
        <w:rPr>
          <w:rFonts w:ascii="Arial" w:hAnsi="Arial" w:cs="Arial"/>
          <w:spacing w:val="-1"/>
        </w:rPr>
        <w:t>i</w:t>
      </w:r>
      <w:r w:rsidRPr="00E70516">
        <w:rPr>
          <w:rFonts w:ascii="Arial" w:hAnsi="Arial" w:cs="Arial"/>
        </w:rPr>
        <w:t>red</w:t>
      </w:r>
      <w:r w:rsidRPr="00E70516">
        <w:rPr>
          <w:rFonts w:ascii="Arial" w:hAnsi="Arial" w:cs="Arial"/>
          <w:spacing w:val="-1"/>
        </w:rPr>
        <w:t xml:space="preserve"> o</w:t>
      </w:r>
      <w:r w:rsidRPr="00E70516">
        <w:rPr>
          <w:rFonts w:ascii="Arial" w:hAnsi="Arial" w:cs="Arial"/>
        </w:rPr>
        <w:t>u</w:t>
      </w:r>
      <w:r w:rsidRPr="00E70516">
        <w:rPr>
          <w:rFonts w:ascii="Arial" w:hAnsi="Arial" w:cs="Arial"/>
          <w:spacing w:val="-1"/>
        </w:rPr>
        <w:t>t</w:t>
      </w:r>
      <w:r w:rsidRPr="00E70516">
        <w:rPr>
          <w:rFonts w:ascii="Arial" w:hAnsi="Arial" w:cs="Arial"/>
          <w:spacing w:val="-2"/>
        </w:rPr>
        <w:t>s</w:t>
      </w:r>
      <w:r w:rsidRPr="00E70516">
        <w:rPr>
          <w:rFonts w:ascii="Arial" w:hAnsi="Arial" w:cs="Arial"/>
          <w:spacing w:val="1"/>
        </w:rPr>
        <w:t>i</w:t>
      </w:r>
      <w:r w:rsidRPr="00E70516">
        <w:rPr>
          <w:rFonts w:ascii="Arial" w:hAnsi="Arial" w:cs="Arial"/>
          <w:spacing w:val="-3"/>
        </w:rPr>
        <w:t>d</w:t>
      </w:r>
      <w:r w:rsidRPr="00E70516">
        <w:rPr>
          <w:rFonts w:ascii="Arial" w:hAnsi="Arial" w:cs="Arial"/>
        </w:rPr>
        <w:t>e</w:t>
      </w:r>
      <w:r w:rsidRPr="00E70516">
        <w:rPr>
          <w:rFonts w:ascii="Arial" w:hAnsi="Arial" w:cs="Arial"/>
          <w:spacing w:val="-1"/>
        </w:rPr>
        <w:t xml:space="preserve"> o</w:t>
      </w:r>
      <w:r w:rsidRPr="00E70516">
        <w:rPr>
          <w:rFonts w:ascii="Arial" w:hAnsi="Arial" w:cs="Arial"/>
        </w:rPr>
        <w:t>f</w:t>
      </w:r>
      <w:r w:rsidRPr="00E70516">
        <w:rPr>
          <w:rFonts w:ascii="Arial" w:hAnsi="Arial" w:cs="Arial"/>
          <w:spacing w:val="-1"/>
        </w:rPr>
        <w:t xml:space="preserve"> m</w:t>
      </w:r>
      <w:r w:rsidRPr="00E70516">
        <w:rPr>
          <w:rFonts w:ascii="Arial" w:hAnsi="Arial" w:cs="Arial"/>
        </w:rPr>
        <w:t>ee</w:t>
      </w:r>
      <w:r w:rsidRPr="00E70516">
        <w:rPr>
          <w:rFonts w:ascii="Arial" w:hAnsi="Arial" w:cs="Arial"/>
          <w:spacing w:val="-1"/>
        </w:rPr>
        <w:t>tin</w:t>
      </w:r>
      <w:r w:rsidRPr="00E70516">
        <w:rPr>
          <w:rFonts w:ascii="Arial" w:hAnsi="Arial" w:cs="Arial"/>
        </w:rPr>
        <w:t>gs</w:t>
      </w:r>
    </w:p>
    <w:p w14:paraId="1DDDCD49" w14:textId="69AF5844" w:rsidR="00382B59" w:rsidRPr="00E70516" w:rsidRDefault="00382B59" w:rsidP="00382B59">
      <w:pPr>
        <w:pStyle w:val="BodyText"/>
        <w:numPr>
          <w:ilvl w:val="1"/>
          <w:numId w:val="27"/>
        </w:numPr>
        <w:tabs>
          <w:tab w:val="left" w:pos="360"/>
          <w:tab w:val="left" w:pos="1201"/>
        </w:tabs>
        <w:spacing w:before="1"/>
        <w:ind w:left="1921"/>
        <w:rPr>
          <w:rFonts w:ascii="Arial" w:hAnsi="Arial" w:cs="Arial"/>
        </w:rPr>
      </w:pPr>
      <w:r w:rsidRPr="00E70516">
        <w:rPr>
          <w:rFonts w:ascii="Arial" w:hAnsi="Arial" w:cs="Arial"/>
        </w:rPr>
        <w:t>C</w:t>
      </w:r>
      <w:r w:rsidRPr="00E70516">
        <w:rPr>
          <w:rFonts w:ascii="Arial" w:hAnsi="Arial" w:cs="Arial"/>
          <w:spacing w:val="-1"/>
        </w:rPr>
        <w:t>omm</w:t>
      </w:r>
      <w:r w:rsidRPr="00E70516">
        <w:rPr>
          <w:rFonts w:ascii="Arial" w:hAnsi="Arial" w:cs="Arial"/>
          <w:spacing w:val="1"/>
        </w:rPr>
        <w:t>i</w:t>
      </w:r>
      <w:r w:rsidRPr="00E70516">
        <w:rPr>
          <w:rFonts w:ascii="Arial" w:hAnsi="Arial" w:cs="Arial"/>
          <w:spacing w:val="-1"/>
        </w:rPr>
        <w:t>tt</w:t>
      </w:r>
      <w:r w:rsidRPr="00E70516">
        <w:rPr>
          <w:rFonts w:ascii="Arial" w:hAnsi="Arial" w:cs="Arial"/>
          <w:spacing w:val="-2"/>
        </w:rPr>
        <w:t>e</w:t>
      </w:r>
      <w:r w:rsidRPr="00E70516">
        <w:rPr>
          <w:rFonts w:ascii="Arial" w:hAnsi="Arial" w:cs="Arial"/>
        </w:rPr>
        <w:t>e</w:t>
      </w:r>
      <w:r w:rsidRPr="00E70516">
        <w:rPr>
          <w:rFonts w:ascii="Arial" w:hAnsi="Arial" w:cs="Arial"/>
          <w:spacing w:val="-1"/>
        </w:rPr>
        <w:t xml:space="preserve"> </w:t>
      </w:r>
      <w:r w:rsidRPr="00E70516">
        <w:rPr>
          <w:rFonts w:ascii="Arial" w:hAnsi="Arial" w:cs="Arial"/>
        </w:rPr>
        <w:t>C</w:t>
      </w:r>
      <w:r w:rsidRPr="00E70516">
        <w:rPr>
          <w:rFonts w:ascii="Arial" w:hAnsi="Arial" w:cs="Arial"/>
          <w:spacing w:val="-1"/>
        </w:rPr>
        <w:t>h</w:t>
      </w:r>
      <w:r w:rsidRPr="00E70516">
        <w:rPr>
          <w:rFonts w:ascii="Arial" w:hAnsi="Arial" w:cs="Arial"/>
          <w:spacing w:val="-2"/>
        </w:rPr>
        <w:t>a</w:t>
      </w:r>
      <w:r w:rsidRPr="00E70516">
        <w:rPr>
          <w:rFonts w:ascii="Arial" w:hAnsi="Arial" w:cs="Arial"/>
          <w:spacing w:val="1"/>
        </w:rPr>
        <w:t>i</w:t>
      </w:r>
      <w:r w:rsidRPr="00E70516">
        <w:rPr>
          <w:rFonts w:ascii="Arial" w:hAnsi="Arial" w:cs="Arial"/>
          <w:spacing w:val="-2"/>
        </w:rPr>
        <w:t>r</w:t>
      </w:r>
      <w:r w:rsidRPr="00E70516">
        <w:rPr>
          <w:rFonts w:ascii="Arial" w:hAnsi="Arial" w:cs="Arial"/>
        </w:rPr>
        <w:t xml:space="preserve">- </w:t>
      </w:r>
      <w:r w:rsidR="0039482A" w:rsidRPr="00E70516">
        <w:rPr>
          <w:rFonts w:ascii="Arial" w:hAnsi="Arial" w:cs="Arial"/>
        </w:rPr>
        <w:t xml:space="preserve">10 </w:t>
      </w:r>
      <w:r w:rsidR="00E70516" w:rsidRPr="00E70516">
        <w:rPr>
          <w:rFonts w:ascii="Arial" w:hAnsi="Arial" w:cs="Arial"/>
        </w:rPr>
        <w:t>–</w:t>
      </w:r>
      <w:r w:rsidR="0039482A" w:rsidRPr="00E70516">
        <w:rPr>
          <w:rFonts w:ascii="Arial" w:hAnsi="Arial" w:cs="Arial"/>
        </w:rPr>
        <w:t xml:space="preserve"> </w:t>
      </w:r>
      <w:r w:rsidR="00E70516" w:rsidRPr="00E70516">
        <w:rPr>
          <w:rFonts w:ascii="Arial" w:hAnsi="Arial" w:cs="Arial"/>
        </w:rPr>
        <w:t xml:space="preserve">12 </w:t>
      </w:r>
      <w:r w:rsidRPr="00E70516">
        <w:rPr>
          <w:rFonts w:ascii="Arial" w:hAnsi="Arial" w:cs="Arial"/>
          <w:spacing w:val="-1"/>
        </w:rPr>
        <w:t>ho</w:t>
      </w:r>
      <w:r w:rsidRPr="00E70516">
        <w:rPr>
          <w:rFonts w:ascii="Arial" w:hAnsi="Arial" w:cs="Arial"/>
        </w:rPr>
        <w:t>urs</w:t>
      </w:r>
      <w:r w:rsidRPr="00E70516">
        <w:rPr>
          <w:rFonts w:ascii="Arial" w:hAnsi="Arial" w:cs="Arial"/>
          <w:spacing w:val="-1"/>
        </w:rPr>
        <w:t xml:space="preserve"> </w:t>
      </w:r>
      <w:r w:rsidRPr="00E70516">
        <w:rPr>
          <w:rFonts w:ascii="Arial" w:hAnsi="Arial" w:cs="Arial"/>
        </w:rPr>
        <w:t>p</w:t>
      </w:r>
      <w:r w:rsidRPr="00E70516">
        <w:rPr>
          <w:rFonts w:ascii="Arial" w:hAnsi="Arial" w:cs="Arial"/>
          <w:spacing w:val="-2"/>
        </w:rPr>
        <w:t>e</w:t>
      </w:r>
      <w:r w:rsidRPr="00E70516">
        <w:rPr>
          <w:rFonts w:ascii="Arial" w:hAnsi="Arial" w:cs="Arial"/>
        </w:rPr>
        <w:t>r</w:t>
      </w:r>
      <w:r w:rsidRPr="00E70516">
        <w:rPr>
          <w:rFonts w:ascii="Arial" w:hAnsi="Arial" w:cs="Arial"/>
          <w:spacing w:val="-1"/>
        </w:rPr>
        <w:t xml:space="preserve"> y</w:t>
      </w:r>
      <w:r w:rsidRPr="00E70516">
        <w:rPr>
          <w:rFonts w:ascii="Arial" w:hAnsi="Arial" w:cs="Arial"/>
        </w:rPr>
        <w:t>ear</w:t>
      </w:r>
      <w:r w:rsidR="009F4183" w:rsidRPr="00E70516">
        <w:rPr>
          <w:rFonts w:ascii="Arial" w:hAnsi="Arial" w:cs="Arial"/>
        </w:rPr>
        <w:t xml:space="preserve"> </w:t>
      </w:r>
    </w:p>
    <w:p w14:paraId="61193B31" w14:textId="02F514A7" w:rsidR="00382B59" w:rsidRPr="00E70516" w:rsidRDefault="00382B59" w:rsidP="00382B59">
      <w:pPr>
        <w:pStyle w:val="BodyText"/>
        <w:numPr>
          <w:ilvl w:val="1"/>
          <w:numId w:val="27"/>
        </w:numPr>
        <w:tabs>
          <w:tab w:val="left" w:pos="360"/>
          <w:tab w:val="left" w:pos="1201"/>
        </w:tabs>
        <w:spacing w:before="1"/>
        <w:ind w:left="1921"/>
        <w:rPr>
          <w:rFonts w:ascii="Arial" w:hAnsi="Arial" w:cs="Arial"/>
        </w:rPr>
      </w:pPr>
      <w:r w:rsidRPr="00E70516">
        <w:rPr>
          <w:rFonts w:ascii="Arial" w:hAnsi="Arial" w:cs="Arial"/>
        </w:rPr>
        <w:t>C</w:t>
      </w:r>
      <w:r w:rsidR="0039482A" w:rsidRPr="00E70516">
        <w:rPr>
          <w:rFonts w:ascii="Arial" w:hAnsi="Arial" w:cs="Arial"/>
        </w:rPr>
        <w:t>OP</w:t>
      </w:r>
      <w:r w:rsidRPr="00E70516">
        <w:rPr>
          <w:rFonts w:ascii="Arial" w:hAnsi="Arial" w:cs="Arial"/>
          <w:spacing w:val="-1"/>
        </w:rPr>
        <w:t xml:space="preserve"> </w:t>
      </w:r>
      <w:r w:rsidRPr="00E70516">
        <w:rPr>
          <w:rFonts w:ascii="Arial" w:hAnsi="Arial" w:cs="Arial"/>
          <w:spacing w:val="-2"/>
        </w:rPr>
        <w:t>M</w:t>
      </w:r>
      <w:r w:rsidRPr="00E70516">
        <w:rPr>
          <w:rFonts w:ascii="Arial" w:hAnsi="Arial" w:cs="Arial"/>
        </w:rPr>
        <w:t>e</w:t>
      </w:r>
      <w:r w:rsidRPr="00E70516">
        <w:rPr>
          <w:rFonts w:ascii="Arial" w:hAnsi="Arial" w:cs="Arial"/>
          <w:spacing w:val="-1"/>
        </w:rPr>
        <w:t>m</w:t>
      </w:r>
      <w:r w:rsidRPr="00E70516">
        <w:rPr>
          <w:rFonts w:ascii="Arial" w:hAnsi="Arial" w:cs="Arial"/>
          <w:spacing w:val="-2"/>
        </w:rPr>
        <w:t>b</w:t>
      </w:r>
      <w:r w:rsidRPr="00E70516">
        <w:rPr>
          <w:rFonts w:ascii="Arial" w:hAnsi="Arial" w:cs="Arial"/>
        </w:rPr>
        <w:t>er</w:t>
      </w:r>
      <w:r w:rsidRPr="00E70516">
        <w:rPr>
          <w:rFonts w:ascii="Arial" w:hAnsi="Arial" w:cs="Arial"/>
          <w:spacing w:val="-2"/>
        </w:rPr>
        <w:t>s</w:t>
      </w:r>
      <w:r w:rsidRPr="00E70516">
        <w:rPr>
          <w:rFonts w:ascii="Arial" w:hAnsi="Arial" w:cs="Arial"/>
        </w:rPr>
        <w:t>-</w:t>
      </w:r>
      <w:r w:rsidRPr="00E70516">
        <w:rPr>
          <w:rFonts w:ascii="Arial" w:hAnsi="Arial" w:cs="Arial"/>
          <w:spacing w:val="-3"/>
        </w:rPr>
        <w:t xml:space="preserve"> </w:t>
      </w:r>
      <w:r w:rsidRPr="00E70516">
        <w:rPr>
          <w:rFonts w:ascii="Arial" w:hAnsi="Arial" w:cs="Arial"/>
        </w:rPr>
        <w:t>4</w:t>
      </w:r>
      <w:r w:rsidR="0039482A" w:rsidRPr="00E70516">
        <w:rPr>
          <w:rFonts w:ascii="Arial" w:hAnsi="Arial" w:cs="Arial"/>
        </w:rPr>
        <w:t xml:space="preserve"> - 6</w:t>
      </w:r>
      <w:r w:rsidRPr="00E70516">
        <w:rPr>
          <w:rFonts w:ascii="Arial" w:hAnsi="Arial" w:cs="Arial"/>
          <w:spacing w:val="-1"/>
        </w:rPr>
        <w:t xml:space="preserve"> ho</w:t>
      </w:r>
      <w:r w:rsidRPr="00E70516">
        <w:rPr>
          <w:rFonts w:ascii="Arial" w:hAnsi="Arial" w:cs="Arial"/>
        </w:rPr>
        <w:t>urs</w:t>
      </w:r>
      <w:r w:rsidRPr="00E70516">
        <w:rPr>
          <w:rFonts w:ascii="Arial" w:hAnsi="Arial" w:cs="Arial"/>
          <w:spacing w:val="-1"/>
        </w:rPr>
        <w:t xml:space="preserve"> </w:t>
      </w:r>
      <w:r w:rsidRPr="00E70516">
        <w:rPr>
          <w:rFonts w:ascii="Arial" w:hAnsi="Arial" w:cs="Arial"/>
        </w:rPr>
        <w:t>p</w:t>
      </w:r>
      <w:r w:rsidRPr="00E70516">
        <w:rPr>
          <w:rFonts w:ascii="Arial" w:hAnsi="Arial" w:cs="Arial"/>
          <w:spacing w:val="-2"/>
        </w:rPr>
        <w:t>e</w:t>
      </w:r>
      <w:r w:rsidRPr="00E70516">
        <w:rPr>
          <w:rFonts w:ascii="Arial" w:hAnsi="Arial" w:cs="Arial"/>
        </w:rPr>
        <w:t>r</w:t>
      </w:r>
      <w:r w:rsidRPr="00E70516">
        <w:rPr>
          <w:rFonts w:ascii="Arial" w:hAnsi="Arial" w:cs="Arial"/>
          <w:spacing w:val="-1"/>
        </w:rPr>
        <w:t xml:space="preserve"> y</w:t>
      </w:r>
      <w:r w:rsidRPr="00E70516">
        <w:rPr>
          <w:rFonts w:ascii="Arial" w:hAnsi="Arial" w:cs="Arial"/>
        </w:rPr>
        <w:t>ear</w:t>
      </w:r>
    </w:p>
    <w:p w14:paraId="2000ABB2" w14:textId="77777777" w:rsidR="00382B59" w:rsidRPr="00130235" w:rsidRDefault="00382B59" w:rsidP="00382B59">
      <w:pPr>
        <w:spacing w:before="1" w:line="260" w:lineRule="exact"/>
        <w:rPr>
          <w:rFonts w:ascii="Arial" w:hAnsi="Arial" w:cs="Arial"/>
          <w:sz w:val="26"/>
          <w:szCs w:val="26"/>
        </w:rPr>
      </w:pPr>
    </w:p>
    <w:p w14:paraId="54C78236" w14:textId="77777777" w:rsidR="00382B59" w:rsidRPr="00130235" w:rsidRDefault="00382B59" w:rsidP="00382B59">
      <w:pPr>
        <w:rPr>
          <w:rFonts w:ascii="Arial" w:eastAsia="Century Gothic" w:hAnsi="Arial" w:cs="Arial"/>
        </w:rPr>
      </w:pPr>
      <w:r w:rsidRPr="00130235">
        <w:rPr>
          <w:rFonts w:ascii="Arial" w:eastAsia="Century Gothic" w:hAnsi="Arial" w:cs="Arial"/>
          <w:b/>
          <w:bCs/>
        </w:rPr>
        <w:t xml:space="preserve">Chair: </w:t>
      </w:r>
      <w:r w:rsidRPr="00130235">
        <w:rPr>
          <w:rFonts w:ascii="Arial" w:eastAsia="Century Gothic" w:hAnsi="Arial" w:cs="Arial"/>
          <w:b/>
          <w:bCs/>
          <w:spacing w:val="51"/>
        </w:rPr>
        <w:t xml:space="preserve"> </w:t>
      </w:r>
      <w:r>
        <w:rPr>
          <w:rFonts w:ascii="Arial" w:eastAsia="Century Gothic" w:hAnsi="Arial" w:cs="Arial"/>
        </w:rPr>
        <w:t>Sharon K. Bihlmeyer</w:t>
      </w:r>
      <w:r w:rsidRPr="00130235">
        <w:rPr>
          <w:rFonts w:ascii="Arial" w:eastAsia="Century Gothic" w:hAnsi="Arial" w:cs="Arial"/>
        </w:rPr>
        <w:t>, MD, FCAP</w:t>
      </w:r>
    </w:p>
    <w:p w14:paraId="04DB3474" w14:textId="77777777" w:rsidR="00382B59" w:rsidRPr="00130235" w:rsidRDefault="00382B59" w:rsidP="00382B59">
      <w:pPr>
        <w:spacing w:before="15" w:line="260" w:lineRule="exact"/>
        <w:rPr>
          <w:rFonts w:ascii="Arial" w:hAnsi="Arial" w:cs="Arial"/>
          <w:sz w:val="26"/>
          <w:szCs w:val="26"/>
        </w:rPr>
      </w:pPr>
    </w:p>
    <w:p w14:paraId="6877E9A8" w14:textId="77777777" w:rsidR="00382B59" w:rsidRDefault="00382B59" w:rsidP="00382B59">
      <w:pPr>
        <w:tabs>
          <w:tab w:val="left" w:pos="965"/>
        </w:tabs>
        <w:rPr>
          <w:rFonts w:ascii="Arial" w:eastAsia="Century Gothic" w:hAnsi="Arial" w:cs="Arial"/>
        </w:rPr>
      </w:pPr>
      <w:r w:rsidRPr="00130235">
        <w:rPr>
          <w:rFonts w:ascii="Arial" w:eastAsia="Century Gothic" w:hAnsi="Arial" w:cs="Arial"/>
          <w:b/>
          <w:bCs/>
        </w:rPr>
        <w:t>Staff:</w:t>
      </w:r>
      <w:r w:rsidRPr="00130235">
        <w:rPr>
          <w:rFonts w:ascii="Arial" w:eastAsia="Century Gothic" w:hAnsi="Arial" w:cs="Arial"/>
          <w:b/>
          <w:bCs/>
        </w:rPr>
        <w:tab/>
      </w:r>
      <w:r>
        <w:rPr>
          <w:rFonts w:ascii="Arial" w:eastAsia="Century Gothic" w:hAnsi="Arial" w:cs="Arial"/>
        </w:rPr>
        <w:t>Marci Zerante, Director of Programs</w:t>
      </w:r>
    </w:p>
    <w:p w14:paraId="5B4BAF9E" w14:textId="77777777" w:rsidR="00382B59" w:rsidRDefault="00382B59" w:rsidP="00382B59">
      <w:pPr>
        <w:tabs>
          <w:tab w:val="left" w:pos="965"/>
        </w:tabs>
        <w:rPr>
          <w:rFonts w:ascii="Arial" w:eastAsia="Century Gothic" w:hAnsi="Arial" w:cs="Arial"/>
        </w:rPr>
      </w:pPr>
      <w:r>
        <w:rPr>
          <w:rFonts w:ascii="Arial" w:eastAsia="Century Gothic" w:hAnsi="Arial" w:cs="Arial"/>
        </w:rPr>
        <w:tab/>
        <w:t>Julia Rankenburg, Program Development Manager</w:t>
      </w:r>
    </w:p>
    <w:p w14:paraId="019D1539" w14:textId="77777777" w:rsidR="00382B59" w:rsidRPr="00130235" w:rsidRDefault="00382B59" w:rsidP="00382B59">
      <w:pPr>
        <w:tabs>
          <w:tab w:val="left" w:pos="965"/>
        </w:tabs>
        <w:rPr>
          <w:rFonts w:ascii="Arial" w:eastAsia="Century Gothic" w:hAnsi="Arial" w:cs="Arial"/>
        </w:rPr>
      </w:pPr>
      <w:r>
        <w:rPr>
          <w:rFonts w:ascii="Arial" w:eastAsia="Century Gothic" w:hAnsi="Arial" w:cs="Arial"/>
        </w:rPr>
        <w:tab/>
        <w:t xml:space="preserve">Ranjana Paintal, Program Manager </w:t>
      </w:r>
    </w:p>
    <w:p w14:paraId="34B74E27" w14:textId="71AD2BD0" w:rsidR="003B5830" w:rsidRPr="008F676C" w:rsidRDefault="003B5830" w:rsidP="00382B59">
      <w:pPr>
        <w:pStyle w:val="BodyText"/>
        <w:spacing w:line="268" w:lineRule="exact"/>
        <w:ind w:left="0" w:right="188" w:firstLine="0"/>
        <w:rPr>
          <w:sz w:val="24"/>
          <w:szCs w:val="24"/>
        </w:rPr>
      </w:pPr>
    </w:p>
    <w:sectPr w:rsidR="003B5830" w:rsidRPr="008F676C" w:rsidSect="008F676C">
      <w:headerReference w:type="even" r:id="rId7"/>
      <w:headerReference w:type="default" r:id="rId8"/>
      <w:footerReference w:type="even" r:id="rId9"/>
      <w:footerReference w:type="default" r:id="rId10"/>
      <w:headerReference w:type="first" r:id="rId11"/>
      <w:footerReference w:type="first" r:id="rId12"/>
      <w:pgSz w:w="12240" w:h="15840"/>
      <w:pgMar w:top="2340" w:right="1642" w:bottom="1440" w:left="164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7B81D" w14:textId="77777777" w:rsidR="00642159" w:rsidRDefault="00642159" w:rsidP="005C7B5F">
      <w:r>
        <w:separator/>
      </w:r>
    </w:p>
  </w:endnote>
  <w:endnote w:type="continuationSeparator" w:id="0">
    <w:p w14:paraId="6D78F6CD" w14:textId="77777777" w:rsidR="00642159" w:rsidRDefault="00642159" w:rsidP="005C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7850" w14:textId="77777777" w:rsidR="001B7065" w:rsidRDefault="001B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5436" w14:textId="77777777" w:rsidR="001B7065" w:rsidRDefault="001B7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AF8D" w14:textId="77777777" w:rsidR="001B7065" w:rsidRDefault="001B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93440" w14:textId="77777777" w:rsidR="00642159" w:rsidRDefault="00642159" w:rsidP="005C7B5F">
      <w:r>
        <w:separator/>
      </w:r>
    </w:p>
  </w:footnote>
  <w:footnote w:type="continuationSeparator" w:id="0">
    <w:p w14:paraId="11D70C17" w14:textId="77777777" w:rsidR="00642159" w:rsidRDefault="00642159" w:rsidP="005C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D26B" w14:textId="77777777" w:rsidR="001B7065" w:rsidRDefault="001B7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FEDB" w14:textId="77777777" w:rsidR="005C7B5F" w:rsidRDefault="000318A8">
    <w:pPr>
      <w:pStyle w:val="Header"/>
    </w:pPr>
    <w:r>
      <w:rPr>
        <w:noProof/>
      </w:rPr>
      <w:drawing>
        <wp:anchor distT="0" distB="0" distL="114300" distR="114300" simplePos="0" relativeHeight="251658240" behindDoc="1" locked="0" layoutInCell="1" allowOverlap="1" wp14:anchorId="7D52690E" wp14:editId="5D952F87">
          <wp:simplePos x="0" y="0"/>
          <wp:positionH relativeFrom="page">
            <wp:posOffset>0</wp:posOffset>
          </wp:positionH>
          <wp:positionV relativeFrom="page">
            <wp:posOffset>0</wp:posOffset>
          </wp:positionV>
          <wp:extent cx="3191256" cy="1252728"/>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PAC_Stationery_RGB.png"/>
                  <pic:cNvPicPr/>
                </pic:nvPicPr>
                <pic:blipFill>
                  <a:blip r:embed="rId1">
                    <a:extLst>
                      <a:ext uri="{28A0092B-C50C-407E-A947-70E740481C1C}">
                        <a14:useLocalDpi xmlns:a14="http://schemas.microsoft.com/office/drawing/2010/main" val="0"/>
                      </a:ext>
                    </a:extLst>
                  </a:blip>
                  <a:stretch>
                    <a:fillRect/>
                  </a:stretch>
                </pic:blipFill>
                <pic:spPr>
                  <a:xfrm>
                    <a:off x="0" y="0"/>
                    <a:ext cx="3191256" cy="1252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4545" w14:textId="2C28C537" w:rsidR="003B5830" w:rsidRDefault="00585999">
    <w:pPr>
      <w:pStyle w:val="Header"/>
    </w:pPr>
    <w:r>
      <w:rPr>
        <w:noProof/>
      </w:rPr>
      <w:drawing>
        <wp:anchor distT="0" distB="0" distL="114300" distR="114300" simplePos="0" relativeHeight="251661312" behindDoc="1" locked="0" layoutInCell="1" allowOverlap="1" wp14:anchorId="64925EE1" wp14:editId="65E1B393">
          <wp:simplePos x="0" y="0"/>
          <wp:positionH relativeFrom="page">
            <wp:posOffset>0</wp:posOffset>
          </wp:positionH>
          <wp:positionV relativeFrom="page">
            <wp:posOffset>0</wp:posOffset>
          </wp:positionV>
          <wp:extent cx="7790180" cy="9458325"/>
          <wp:effectExtent l="0" t="0" r="127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F_Letterhead_RGB.png"/>
                  <pic:cNvPicPr/>
                </pic:nvPicPr>
                <pic:blipFill rotWithShape="1">
                  <a:blip r:embed="rId1">
                    <a:extLst>
                      <a:ext uri="{28A0092B-C50C-407E-A947-70E740481C1C}">
                        <a14:useLocalDpi xmlns:a14="http://schemas.microsoft.com/office/drawing/2010/main" val="0"/>
                      </a:ext>
                    </a:extLst>
                  </a:blip>
                  <a:srcRect b="6130"/>
                  <a:stretch/>
                </pic:blipFill>
                <pic:spPr bwMode="auto">
                  <a:xfrm>
                    <a:off x="0" y="0"/>
                    <a:ext cx="7790688" cy="9458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8620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0ACD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40A5E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AE7D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0EF3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ECEC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6493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3C86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3806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D63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1095F"/>
    <w:multiLevelType w:val="hybridMultilevel"/>
    <w:tmpl w:val="917495FE"/>
    <w:lvl w:ilvl="0" w:tplc="61AA26B2">
      <w:start w:val="1"/>
      <w:numFmt w:val="bullet"/>
      <w:pStyle w:val="BodyBulletLeve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411F5"/>
    <w:multiLevelType w:val="hybridMultilevel"/>
    <w:tmpl w:val="F4422FD2"/>
    <w:lvl w:ilvl="0" w:tplc="B8204D80">
      <w:start w:val="1"/>
      <w:numFmt w:val="bullet"/>
      <w:lvlText w:val="•"/>
      <w:lvlJc w:val="left"/>
      <w:pPr>
        <w:ind w:hanging="361"/>
      </w:pPr>
      <w:rPr>
        <w:rFonts w:ascii="Arial" w:eastAsia="Arial" w:hAnsi="Arial" w:hint="default"/>
        <w:w w:val="131"/>
        <w:sz w:val="22"/>
        <w:szCs w:val="22"/>
      </w:rPr>
    </w:lvl>
    <w:lvl w:ilvl="1" w:tplc="B8204D80">
      <w:start w:val="1"/>
      <w:numFmt w:val="bullet"/>
      <w:lvlText w:val="•"/>
      <w:lvlJc w:val="left"/>
      <w:pPr>
        <w:ind w:hanging="360"/>
      </w:pPr>
      <w:rPr>
        <w:rFonts w:ascii="Arial" w:eastAsia="Arial" w:hAnsi="Arial" w:hint="default"/>
        <w:w w:val="131"/>
        <w:sz w:val="22"/>
        <w:szCs w:val="22"/>
      </w:rPr>
    </w:lvl>
    <w:lvl w:ilvl="2" w:tplc="FF2E236C">
      <w:start w:val="1"/>
      <w:numFmt w:val="bullet"/>
      <w:lvlText w:val="•"/>
      <w:lvlJc w:val="left"/>
      <w:rPr>
        <w:rFonts w:hint="default"/>
      </w:rPr>
    </w:lvl>
    <w:lvl w:ilvl="3" w:tplc="4622095C">
      <w:start w:val="1"/>
      <w:numFmt w:val="bullet"/>
      <w:lvlText w:val="•"/>
      <w:lvlJc w:val="left"/>
      <w:rPr>
        <w:rFonts w:hint="default"/>
      </w:rPr>
    </w:lvl>
    <w:lvl w:ilvl="4" w:tplc="6F50EBFC">
      <w:start w:val="1"/>
      <w:numFmt w:val="bullet"/>
      <w:lvlText w:val="•"/>
      <w:lvlJc w:val="left"/>
      <w:rPr>
        <w:rFonts w:hint="default"/>
      </w:rPr>
    </w:lvl>
    <w:lvl w:ilvl="5" w:tplc="CF3E0D9E">
      <w:start w:val="1"/>
      <w:numFmt w:val="bullet"/>
      <w:lvlText w:val="•"/>
      <w:lvlJc w:val="left"/>
      <w:rPr>
        <w:rFonts w:hint="default"/>
      </w:rPr>
    </w:lvl>
    <w:lvl w:ilvl="6" w:tplc="AE2095CC">
      <w:start w:val="1"/>
      <w:numFmt w:val="bullet"/>
      <w:lvlText w:val="•"/>
      <w:lvlJc w:val="left"/>
      <w:rPr>
        <w:rFonts w:hint="default"/>
      </w:rPr>
    </w:lvl>
    <w:lvl w:ilvl="7" w:tplc="37F058CA">
      <w:start w:val="1"/>
      <w:numFmt w:val="bullet"/>
      <w:lvlText w:val="•"/>
      <w:lvlJc w:val="left"/>
      <w:rPr>
        <w:rFonts w:hint="default"/>
      </w:rPr>
    </w:lvl>
    <w:lvl w:ilvl="8" w:tplc="B03C984A">
      <w:start w:val="1"/>
      <w:numFmt w:val="bullet"/>
      <w:lvlText w:val="•"/>
      <w:lvlJc w:val="left"/>
      <w:rPr>
        <w:rFonts w:hint="default"/>
      </w:rPr>
    </w:lvl>
  </w:abstractNum>
  <w:abstractNum w:abstractNumId="12" w15:restartNumberingAfterBreak="0">
    <w:nsid w:val="10861F5C"/>
    <w:multiLevelType w:val="multilevel"/>
    <w:tmpl w:val="E2AED91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FC39C5"/>
    <w:multiLevelType w:val="hybridMultilevel"/>
    <w:tmpl w:val="F9A6D8BE"/>
    <w:lvl w:ilvl="0" w:tplc="A7BAF7B0">
      <w:start w:val="1"/>
      <w:numFmt w:val="decimal"/>
      <w:lvlText w:val="%1."/>
      <w:lvlJc w:val="left"/>
      <w:pPr>
        <w:ind w:left="1720" w:hanging="361"/>
      </w:pPr>
      <w:rPr>
        <w:rFonts w:ascii="Arial" w:eastAsia="Century Gothic" w:hAnsi="Arial" w:cs="Arial" w:hint="default"/>
        <w:spacing w:val="2"/>
        <w:w w:val="102"/>
        <w:sz w:val="21"/>
        <w:szCs w:val="21"/>
      </w:rPr>
    </w:lvl>
    <w:lvl w:ilvl="1" w:tplc="8E6C2CE8">
      <w:start w:val="1"/>
      <w:numFmt w:val="bullet"/>
      <w:lvlText w:val=""/>
      <w:lvlJc w:val="left"/>
      <w:pPr>
        <w:ind w:left="2080" w:hanging="361"/>
      </w:pPr>
      <w:rPr>
        <w:rFonts w:ascii="Symbol" w:eastAsia="Symbol" w:hAnsi="Symbol" w:hint="default"/>
        <w:w w:val="102"/>
        <w:sz w:val="21"/>
        <w:szCs w:val="21"/>
      </w:rPr>
    </w:lvl>
    <w:lvl w:ilvl="2" w:tplc="4A82EBF0">
      <w:start w:val="1"/>
      <w:numFmt w:val="bullet"/>
      <w:lvlText w:val="•"/>
      <w:lvlJc w:val="left"/>
      <w:pPr>
        <w:ind w:left="3037" w:hanging="361"/>
      </w:pPr>
      <w:rPr>
        <w:rFonts w:hint="default"/>
      </w:rPr>
    </w:lvl>
    <w:lvl w:ilvl="3" w:tplc="E0D26292">
      <w:start w:val="1"/>
      <w:numFmt w:val="bullet"/>
      <w:lvlText w:val="•"/>
      <w:lvlJc w:val="left"/>
      <w:pPr>
        <w:ind w:left="3995" w:hanging="361"/>
      </w:pPr>
      <w:rPr>
        <w:rFonts w:hint="default"/>
      </w:rPr>
    </w:lvl>
    <w:lvl w:ilvl="4" w:tplc="0D36157C">
      <w:start w:val="1"/>
      <w:numFmt w:val="bullet"/>
      <w:lvlText w:val="•"/>
      <w:lvlJc w:val="left"/>
      <w:pPr>
        <w:ind w:left="4953" w:hanging="361"/>
      </w:pPr>
      <w:rPr>
        <w:rFonts w:hint="default"/>
      </w:rPr>
    </w:lvl>
    <w:lvl w:ilvl="5" w:tplc="79A4E91C">
      <w:start w:val="1"/>
      <w:numFmt w:val="bullet"/>
      <w:lvlText w:val="•"/>
      <w:lvlJc w:val="left"/>
      <w:pPr>
        <w:ind w:left="5911" w:hanging="361"/>
      </w:pPr>
      <w:rPr>
        <w:rFonts w:hint="default"/>
      </w:rPr>
    </w:lvl>
    <w:lvl w:ilvl="6" w:tplc="75F22192">
      <w:start w:val="1"/>
      <w:numFmt w:val="bullet"/>
      <w:lvlText w:val="•"/>
      <w:lvlJc w:val="left"/>
      <w:pPr>
        <w:ind w:left="6868" w:hanging="361"/>
      </w:pPr>
      <w:rPr>
        <w:rFonts w:hint="default"/>
      </w:rPr>
    </w:lvl>
    <w:lvl w:ilvl="7" w:tplc="695670EE">
      <w:start w:val="1"/>
      <w:numFmt w:val="bullet"/>
      <w:lvlText w:val="•"/>
      <w:lvlJc w:val="left"/>
      <w:pPr>
        <w:ind w:left="7826" w:hanging="361"/>
      </w:pPr>
      <w:rPr>
        <w:rFonts w:hint="default"/>
      </w:rPr>
    </w:lvl>
    <w:lvl w:ilvl="8" w:tplc="D35E7C98">
      <w:start w:val="1"/>
      <w:numFmt w:val="bullet"/>
      <w:lvlText w:val="•"/>
      <w:lvlJc w:val="left"/>
      <w:pPr>
        <w:ind w:left="8784" w:hanging="361"/>
      </w:pPr>
      <w:rPr>
        <w:rFonts w:hint="default"/>
      </w:rPr>
    </w:lvl>
  </w:abstractNum>
  <w:abstractNum w:abstractNumId="14" w15:restartNumberingAfterBreak="0">
    <w:nsid w:val="1D557F02"/>
    <w:multiLevelType w:val="hybridMultilevel"/>
    <w:tmpl w:val="295C319C"/>
    <w:lvl w:ilvl="0" w:tplc="028616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DE0AB2"/>
    <w:multiLevelType w:val="hybridMultilevel"/>
    <w:tmpl w:val="739A6920"/>
    <w:lvl w:ilvl="0" w:tplc="82C2EC4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92D84"/>
    <w:multiLevelType w:val="hybridMultilevel"/>
    <w:tmpl w:val="1A42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A5C55"/>
    <w:multiLevelType w:val="hybridMultilevel"/>
    <w:tmpl w:val="2BCA516E"/>
    <w:lvl w:ilvl="0" w:tplc="4F98FACE">
      <w:start w:val="1"/>
      <w:numFmt w:val="bullet"/>
      <w:pStyle w:val="BodyBulletLevel3"/>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666EA"/>
    <w:multiLevelType w:val="multilevel"/>
    <w:tmpl w:val="34668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4528ED"/>
    <w:multiLevelType w:val="hybridMultilevel"/>
    <w:tmpl w:val="6BCE3710"/>
    <w:lvl w:ilvl="0" w:tplc="4C7CC5D0">
      <w:start w:val="1"/>
      <w:numFmt w:val="bullet"/>
      <w:lvlText w:val="o"/>
      <w:lvlJc w:val="left"/>
      <w:pPr>
        <w:ind w:left="720" w:hanging="360"/>
      </w:pPr>
      <w:rPr>
        <w:rFonts w:ascii="Courier New" w:hAnsi="Courier New" w:hint="default"/>
      </w:rPr>
    </w:lvl>
    <w:lvl w:ilvl="1" w:tplc="6B062F66">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D1A07"/>
    <w:multiLevelType w:val="multilevel"/>
    <w:tmpl w:val="BD04FBC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A4CEC"/>
    <w:multiLevelType w:val="hybridMultilevel"/>
    <w:tmpl w:val="74E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D04D4"/>
    <w:multiLevelType w:val="hybridMultilevel"/>
    <w:tmpl w:val="D9B6CBD2"/>
    <w:lvl w:ilvl="0" w:tplc="896A4120">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21C87"/>
    <w:multiLevelType w:val="hybridMultilevel"/>
    <w:tmpl w:val="E2AED91A"/>
    <w:lvl w:ilvl="0" w:tplc="4C7CC5D0">
      <w:start w:val="1"/>
      <w:numFmt w:val="bullet"/>
      <w:pStyle w:val="Body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D25EB"/>
    <w:multiLevelType w:val="hybridMultilevel"/>
    <w:tmpl w:val="A970AE70"/>
    <w:lvl w:ilvl="0" w:tplc="4C7CC5D0">
      <w:start w:val="1"/>
      <w:numFmt w:val="bullet"/>
      <w:lvlText w:val="o"/>
      <w:lvlJc w:val="left"/>
      <w:pPr>
        <w:ind w:left="720" w:hanging="360"/>
      </w:pPr>
      <w:rPr>
        <w:rFonts w:ascii="Courier New" w:hAnsi="Courier New" w:hint="default"/>
      </w:rPr>
    </w:lvl>
    <w:lvl w:ilvl="1" w:tplc="6D2214D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11A4C"/>
    <w:multiLevelType w:val="hybridMultilevel"/>
    <w:tmpl w:val="346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A1488"/>
    <w:multiLevelType w:val="multilevel"/>
    <w:tmpl w:val="7EF643DA"/>
    <w:lvl w:ilvl="0">
      <w:start w:val="1"/>
      <w:numFmt w:val="bullet"/>
      <w:lvlText w:val="–"/>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D76F91"/>
    <w:multiLevelType w:val="hybridMultilevel"/>
    <w:tmpl w:val="A04AAD3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8" w15:restartNumberingAfterBreak="0">
    <w:nsid w:val="5E036172"/>
    <w:multiLevelType w:val="multilevel"/>
    <w:tmpl w:val="A970AE70"/>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D4C22"/>
    <w:multiLevelType w:val="multilevel"/>
    <w:tmpl w:val="D9B6CBD2"/>
    <w:lvl w:ilvl="0">
      <w:start w:val="1"/>
      <w:numFmt w:val="bullet"/>
      <w:lvlText w:val=""/>
      <w:lvlJc w:val="left"/>
      <w:pPr>
        <w:ind w:left="0" w:firstLine="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A0434D"/>
    <w:multiLevelType w:val="hybridMultilevel"/>
    <w:tmpl w:val="835A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74F1C"/>
    <w:multiLevelType w:val="multilevel"/>
    <w:tmpl w:val="917495F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3372FE"/>
    <w:multiLevelType w:val="multilevel"/>
    <w:tmpl w:val="34668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2"/>
  </w:num>
  <w:num w:numId="4">
    <w:abstractNumId w:val="22"/>
  </w:num>
  <w:num w:numId="5">
    <w:abstractNumId w:val="29"/>
  </w:num>
  <w:num w:numId="6">
    <w:abstractNumId w:val="10"/>
  </w:num>
  <w:num w:numId="7">
    <w:abstractNumId w:val="31"/>
  </w:num>
  <w:num w:numId="8">
    <w:abstractNumId w:val="15"/>
  </w:num>
  <w:num w:numId="9">
    <w:abstractNumId w:val="20"/>
  </w:num>
  <w:num w:numId="10">
    <w:abstractNumId w:val="17"/>
  </w:num>
  <w:num w:numId="11">
    <w:abstractNumId w:val="26"/>
  </w:num>
  <w:num w:numId="12">
    <w:abstractNumId w:val="23"/>
  </w:num>
  <w:num w:numId="13">
    <w:abstractNumId w:val="12"/>
  </w:num>
  <w:num w:numId="14">
    <w:abstractNumId w:val="24"/>
  </w:num>
  <w:num w:numId="15">
    <w:abstractNumId w:val="28"/>
  </w:num>
  <w:num w:numId="16">
    <w:abstractNumId w:val="19"/>
  </w:num>
  <w:num w:numId="17">
    <w:abstractNumId w:val="0"/>
  </w:num>
  <w:num w:numId="18">
    <w:abstractNumId w:val="1"/>
  </w:num>
  <w:num w:numId="19">
    <w:abstractNumId w:val="2"/>
  </w:num>
  <w:num w:numId="20">
    <w:abstractNumId w:val="3"/>
  </w:num>
  <w:num w:numId="21">
    <w:abstractNumId w:val="8"/>
  </w:num>
  <w:num w:numId="22">
    <w:abstractNumId w:val="4"/>
  </w:num>
  <w:num w:numId="23">
    <w:abstractNumId w:val="5"/>
  </w:num>
  <w:num w:numId="24">
    <w:abstractNumId w:val="6"/>
  </w:num>
  <w:num w:numId="25">
    <w:abstractNumId w:val="7"/>
  </w:num>
  <w:num w:numId="26">
    <w:abstractNumId w:val="9"/>
  </w:num>
  <w:num w:numId="27">
    <w:abstractNumId w:val="11"/>
  </w:num>
  <w:num w:numId="28">
    <w:abstractNumId w:val="14"/>
  </w:num>
  <w:num w:numId="29">
    <w:abstractNumId w:val="16"/>
  </w:num>
  <w:num w:numId="30">
    <w:abstractNumId w:val="30"/>
  </w:num>
  <w:num w:numId="31">
    <w:abstractNumId w:val="21"/>
  </w:num>
  <w:num w:numId="32">
    <w:abstractNumId w:val="2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F9"/>
    <w:rsid w:val="000318A8"/>
    <w:rsid w:val="00070509"/>
    <w:rsid w:val="00092356"/>
    <w:rsid w:val="001B7065"/>
    <w:rsid w:val="00251694"/>
    <w:rsid w:val="0025537F"/>
    <w:rsid w:val="00297970"/>
    <w:rsid w:val="002A5236"/>
    <w:rsid w:val="002F5EC6"/>
    <w:rsid w:val="00370AD9"/>
    <w:rsid w:val="00382B59"/>
    <w:rsid w:val="0039482A"/>
    <w:rsid w:val="003B5830"/>
    <w:rsid w:val="004841E5"/>
    <w:rsid w:val="004848FF"/>
    <w:rsid w:val="00497510"/>
    <w:rsid w:val="004B72D8"/>
    <w:rsid w:val="00515C28"/>
    <w:rsid w:val="00541B63"/>
    <w:rsid w:val="00585999"/>
    <w:rsid w:val="00594A37"/>
    <w:rsid w:val="005A0521"/>
    <w:rsid w:val="005C7B5F"/>
    <w:rsid w:val="0063378F"/>
    <w:rsid w:val="00642159"/>
    <w:rsid w:val="00671C74"/>
    <w:rsid w:val="006B4323"/>
    <w:rsid w:val="006B7986"/>
    <w:rsid w:val="006F68EB"/>
    <w:rsid w:val="007F7386"/>
    <w:rsid w:val="008020DA"/>
    <w:rsid w:val="00820A30"/>
    <w:rsid w:val="0087597D"/>
    <w:rsid w:val="008B3F51"/>
    <w:rsid w:val="008E49B1"/>
    <w:rsid w:val="008E5DB1"/>
    <w:rsid w:val="008F676C"/>
    <w:rsid w:val="0097115B"/>
    <w:rsid w:val="00975556"/>
    <w:rsid w:val="009F4183"/>
    <w:rsid w:val="00A80D15"/>
    <w:rsid w:val="00A94712"/>
    <w:rsid w:val="00AC305E"/>
    <w:rsid w:val="00AC47E0"/>
    <w:rsid w:val="00C0702E"/>
    <w:rsid w:val="00C1086B"/>
    <w:rsid w:val="00CC56B2"/>
    <w:rsid w:val="00CE2471"/>
    <w:rsid w:val="00D94111"/>
    <w:rsid w:val="00DC2B96"/>
    <w:rsid w:val="00DD4C06"/>
    <w:rsid w:val="00E229F9"/>
    <w:rsid w:val="00E632B4"/>
    <w:rsid w:val="00E70516"/>
    <w:rsid w:val="00EB3F96"/>
    <w:rsid w:val="00F139C4"/>
    <w:rsid w:val="00F91B8F"/>
    <w:rsid w:val="00FD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A074AE"/>
  <w15:chartTrackingRefBased/>
  <w15:docId w15:val="{628DB8B8-DEF0-4865-B7C3-95658C30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94712"/>
    <w:pPr>
      <w:keepNext/>
      <w:keepLines/>
      <w:spacing w:line="250" w:lineRule="exact"/>
      <w:outlineLvl w:val="0"/>
    </w:pPr>
    <w:rPr>
      <w:rFonts w:ascii="Arial" w:eastAsiaTheme="majorEastAsia" w:hAnsi="Arial" w:cs="Arial"/>
      <w:b/>
      <w:caps/>
      <w:color w:val="000000" w:themeColor="text2"/>
      <w:sz w:val="20"/>
      <w:szCs w:val="20"/>
    </w:rPr>
  </w:style>
  <w:style w:type="paragraph" w:styleId="Heading2">
    <w:name w:val="heading 2"/>
    <w:basedOn w:val="Normal"/>
    <w:next w:val="Normal"/>
    <w:link w:val="Heading2Char"/>
    <w:uiPriority w:val="9"/>
    <w:unhideWhenUsed/>
    <w:qFormat/>
    <w:rsid w:val="00297970"/>
    <w:pPr>
      <w:keepNext/>
      <w:keepLines/>
      <w:spacing w:line="250" w:lineRule="exact"/>
      <w:outlineLvl w:val="1"/>
    </w:pPr>
    <w:rPr>
      <w:rFonts w:asciiTheme="majorHAnsi" w:eastAsiaTheme="majorEastAsia" w:hAnsiTheme="majorHAnsi" w:cstheme="majorBidi"/>
      <w:b/>
      <w:color w:val="000000"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B5F"/>
    <w:pPr>
      <w:tabs>
        <w:tab w:val="center" w:pos="4680"/>
        <w:tab w:val="right" w:pos="9360"/>
      </w:tabs>
    </w:pPr>
  </w:style>
  <w:style w:type="character" w:customStyle="1" w:styleId="HeaderChar">
    <w:name w:val="Header Char"/>
    <w:basedOn w:val="DefaultParagraphFont"/>
    <w:link w:val="Header"/>
    <w:uiPriority w:val="99"/>
    <w:rsid w:val="005C7B5F"/>
  </w:style>
  <w:style w:type="paragraph" w:styleId="Footer">
    <w:name w:val="footer"/>
    <w:basedOn w:val="Normal"/>
    <w:link w:val="FooterChar"/>
    <w:uiPriority w:val="99"/>
    <w:unhideWhenUsed/>
    <w:rsid w:val="005C7B5F"/>
    <w:pPr>
      <w:tabs>
        <w:tab w:val="center" w:pos="4680"/>
        <w:tab w:val="right" w:pos="9360"/>
      </w:tabs>
    </w:pPr>
  </w:style>
  <w:style w:type="character" w:customStyle="1" w:styleId="FooterChar">
    <w:name w:val="Footer Char"/>
    <w:basedOn w:val="DefaultParagraphFont"/>
    <w:link w:val="Footer"/>
    <w:uiPriority w:val="99"/>
    <w:rsid w:val="005C7B5F"/>
  </w:style>
  <w:style w:type="paragraph" w:styleId="BalloonText">
    <w:name w:val="Balloon Text"/>
    <w:basedOn w:val="Normal"/>
    <w:link w:val="BalloonTextChar"/>
    <w:uiPriority w:val="99"/>
    <w:semiHidden/>
    <w:unhideWhenUsed/>
    <w:rsid w:val="005C7B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7B5F"/>
    <w:rPr>
      <w:rFonts w:ascii="Times New Roman" w:hAnsi="Times New Roman" w:cs="Times New Roman"/>
      <w:sz w:val="18"/>
      <w:szCs w:val="18"/>
    </w:rPr>
  </w:style>
  <w:style w:type="paragraph" w:customStyle="1" w:styleId="Body1">
    <w:name w:val="Body 1"/>
    <w:basedOn w:val="Normal"/>
    <w:qFormat/>
    <w:rsid w:val="00297970"/>
    <w:pPr>
      <w:spacing w:line="250" w:lineRule="exact"/>
    </w:pPr>
    <w:rPr>
      <w:color w:val="000000"/>
      <w:sz w:val="20"/>
    </w:rPr>
  </w:style>
  <w:style w:type="character" w:customStyle="1" w:styleId="Heading1Char">
    <w:name w:val="Heading 1 Char"/>
    <w:basedOn w:val="DefaultParagraphFont"/>
    <w:link w:val="Heading1"/>
    <w:uiPriority w:val="9"/>
    <w:rsid w:val="00A94712"/>
    <w:rPr>
      <w:rFonts w:ascii="Arial" w:eastAsiaTheme="majorEastAsia" w:hAnsi="Arial" w:cs="Arial"/>
      <w:b/>
      <w:caps/>
      <w:color w:val="000000" w:themeColor="text2"/>
      <w:sz w:val="20"/>
      <w:szCs w:val="20"/>
    </w:rPr>
  </w:style>
  <w:style w:type="character" w:customStyle="1" w:styleId="Heading2Char">
    <w:name w:val="Heading 2 Char"/>
    <w:basedOn w:val="DefaultParagraphFont"/>
    <w:link w:val="Heading2"/>
    <w:uiPriority w:val="9"/>
    <w:rsid w:val="00297970"/>
    <w:rPr>
      <w:rFonts w:asciiTheme="majorHAnsi" w:eastAsiaTheme="majorEastAsia" w:hAnsiTheme="majorHAnsi" w:cstheme="majorBidi"/>
      <w:b/>
      <w:color w:val="000000" w:themeColor="text2"/>
      <w:sz w:val="20"/>
      <w:szCs w:val="20"/>
    </w:rPr>
  </w:style>
  <w:style w:type="paragraph" w:customStyle="1" w:styleId="BodyBulletLevel1">
    <w:name w:val="Body Bullet Level 1"/>
    <w:basedOn w:val="Body1"/>
    <w:qFormat/>
    <w:rsid w:val="00CE2471"/>
    <w:pPr>
      <w:numPr>
        <w:numId w:val="6"/>
      </w:numPr>
    </w:pPr>
  </w:style>
  <w:style w:type="paragraph" w:customStyle="1" w:styleId="BodyBulletLevel2">
    <w:name w:val="Body Bullet Level 2"/>
    <w:basedOn w:val="BodyBulletLevel1"/>
    <w:next w:val="Body1"/>
    <w:qFormat/>
    <w:rsid w:val="00A94712"/>
    <w:pPr>
      <w:numPr>
        <w:numId w:val="12"/>
      </w:numPr>
    </w:pPr>
  </w:style>
  <w:style w:type="paragraph" w:customStyle="1" w:styleId="BodyBulletLevel3">
    <w:name w:val="Body Bullet Level 3"/>
    <w:basedOn w:val="BodyBulletLevel2"/>
    <w:qFormat/>
    <w:rsid w:val="00A94712"/>
    <w:pPr>
      <w:numPr>
        <w:numId w:val="10"/>
      </w:numPr>
    </w:pPr>
  </w:style>
  <w:style w:type="paragraph" w:customStyle="1" w:styleId="Sidebar">
    <w:name w:val="Sidebar"/>
    <w:basedOn w:val="Normal"/>
    <w:qFormat/>
    <w:rsid w:val="00FD04AE"/>
    <w:pPr>
      <w:spacing w:line="160" w:lineRule="exact"/>
    </w:pPr>
    <w:rPr>
      <w:rFonts w:ascii="Arial" w:hAnsi="Arial" w:cs="Arial"/>
      <w:color w:val="7C878E"/>
      <w:sz w:val="13"/>
      <w:szCs w:val="13"/>
    </w:rPr>
  </w:style>
  <w:style w:type="paragraph" w:styleId="BodyText">
    <w:name w:val="Body Text"/>
    <w:basedOn w:val="Normal"/>
    <w:link w:val="BodyTextChar"/>
    <w:uiPriority w:val="1"/>
    <w:qFormat/>
    <w:rsid w:val="007F7386"/>
    <w:pPr>
      <w:widowControl w:val="0"/>
      <w:ind w:left="1560" w:hanging="361"/>
    </w:pPr>
    <w:rPr>
      <w:rFonts w:ascii="Century Gothic" w:eastAsia="Century Gothic" w:hAnsi="Century Gothic"/>
      <w:sz w:val="22"/>
      <w:szCs w:val="22"/>
    </w:rPr>
  </w:style>
  <w:style w:type="character" w:customStyle="1" w:styleId="BodyTextChar">
    <w:name w:val="Body Text Char"/>
    <w:basedOn w:val="DefaultParagraphFont"/>
    <w:link w:val="BodyText"/>
    <w:uiPriority w:val="1"/>
    <w:rsid w:val="007F7386"/>
    <w:rPr>
      <w:rFonts w:ascii="Century Gothic" w:eastAsia="Century Gothic" w:hAnsi="Century Gothic"/>
      <w:sz w:val="22"/>
      <w:szCs w:val="22"/>
    </w:rPr>
  </w:style>
  <w:style w:type="paragraph" w:styleId="ListParagraph">
    <w:name w:val="List Paragraph"/>
    <w:basedOn w:val="Normal"/>
    <w:uiPriority w:val="34"/>
    <w:qFormat/>
    <w:rsid w:val="007F7386"/>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ainra\Desktop\CAPF_Letterhead_2Pg_PDF_Template.dotx" TargetMode="External"/></Relationships>
</file>

<file path=word/theme/theme1.xml><?xml version="1.0" encoding="utf-8"?>
<a:theme xmlns:a="http://schemas.openxmlformats.org/drawingml/2006/main" name="Office Theme">
  <a:themeElements>
    <a:clrScheme name="CAP 1">
      <a:dk1>
        <a:srgbClr val="3C3C3C"/>
      </a:dk1>
      <a:lt1>
        <a:srgbClr val="FFFFFF"/>
      </a:lt1>
      <a:dk2>
        <a:srgbClr val="000000"/>
      </a:dk2>
      <a:lt2>
        <a:srgbClr val="CDD1D3"/>
      </a:lt2>
      <a:accent1>
        <a:srgbClr val="00A9CA"/>
      </a:accent1>
      <a:accent2>
        <a:srgbClr val="00698F"/>
      </a:accent2>
      <a:accent3>
        <a:srgbClr val="5D6770"/>
      </a:accent3>
      <a:accent4>
        <a:srgbClr val="B21E28"/>
      </a:accent4>
      <a:accent5>
        <a:srgbClr val="4E9651"/>
      </a:accent5>
      <a:accent6>
        <a:srgbClr val="D15F27"/>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CAPF_Letterhead_2Pg_PDF_Template.dotx</Template>
  <TotalTime>1</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Kainrath (s)</dc:creator>
  <cp:keywords/>
  <dc:description/>
  <cp:lastModifiedBy>Ranjana Paintal (s)</cp:lastModifiedBy>
  <cp:revision>2</cp:revision>
  <cp:lastPrinted>2019-04-04T17:01:00Z</cp:lastPrinted>
  <dcterms:created xsi:type="dcterms:W3CDTF">2019-12-16T19:49:00Z</dcterms:created>
  <dcterms:modified xsi:type="dcterms:W3CDTF">2019-12-16T19:49:00Z</dcterms:modified>
</cp:coreProperties>
</file>