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0296" w14:textId="1B9923AF" w:rsidR="001C00FB" w:rsidRDefault="0048606A" w:rsidP="009724A0">
      <w:pPr>
        <w:spacing w:line="300" w:lineRule="auto"/>
        <w:jc w:val="center"/>
        <w:rPr>
          <w:b/>
          <w:bCs/>
        </w:rPr>
      </w:pPr>
      <w:r>
        <w:rPr>
          <w:b/>
          <w:bCs/>
        </w:rPr>
        <w:t xml:space="preserve">2021 </w:t>
      </w:r>
      <w:r w:rsidR="009724A0" w:rsidRPr="009724A0">
        <w:rPr>
          <w:b/>
          <w:bCs/>
        </w:rPr>
        <w:t xml:space="preserve">COMMUNITIES OF PRACTICE </w:t>
      </w:r>
      <w:r w:rsidR="001C00FB">
        <w:rPr>
          <w:b/>
          <w:bCs/>
        </w:rPr>
        <w:br/>
      </w:r>
      <w:r w:rsidR="00391C52">
        <w:rPr>
          <w:b/>
          <w:bCs/>
        </w:rPr>
        <w:t xml:space="preserve">CALL </w:t>
      </w:r>
      <w:r w:rsidR="001C00FB">
        <w:rPr>
          <w:b/>
          <w:bCs/>
        </w:rPr>
        <w:t>SCHEDULE</w:t>
      </w:r>
      <w:r w:rsidR="00D0224E">
        <w:rPr>
          <w:b/>
          <w:bCs/>
        </w:rPr>
        <w:t xml:space="preserve"> AND CONTACT LIST</w:t>
      </w:r>
    </w:p>
    <w:p w14:paraId="40E06239" w14:textId="77777777" w:rsidR="001C00FB" w:rsidRDefault="001C00FB" w:rsidP="009724A0">
      <w:pPr>
        <w:spacing w:line="300" w:lineRule="auto"/>
        <w:jc w:val="center"/>
        <w:rPr>
          <w:b/>
          <w:bCs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800"/>
        <w:gridCol w:w="2520"/>
      </w:tblGrid>
      <w:tr w:rsidR="001C00FB" w14:paraId="5569B0C2" w14:textId="77777777" w:rsidTr="00273766">
        <w:tc>
          <w:tcPr>
            <w:tcW w:w="10800" w:type="dxa"/>
          </w:tcPr>
          <w:p w14:paraId="43B05FA7" w14:textId="45E5A4F6" w:rsidR="001C00FB" w:rsidRDefault="001C00FB" w:rsidP="001C00FB">
            <w:pPr>
              <w:spacing w:line="300" w:lineRule="auto"/>
              <w:rPr>
                <w:b/>
                <w:bCs/>
              </w:rPr>
            </w:pPr>
            <w:bookmarkStart w:id="0" w:name="_Hlk31363287"/>
            <w:r>
              <w:rPr>
                <w:b/>
                <w:bCs/>
              </w:rPr>
              <w:t>Webinar</w:t>
            </w:r>
            <w:r w:rsidR="00391C52">
              <w:rPr>
                <w:b/>
                <w:bCs/>
              </w:rPr>
              <w:t>/Discussion Topics</w:t>
            </w:r>
          </w:p>
        </w:tc>
        <w:tc>
          <w:tcPr>
            <w:tcW w:w="2520" w:type="dxa"/>
          </w:tcPr>
          <w:p w14:paraId="60526E98" w14:textId="23DF6C3A" w:rsidR="001C00FB" w:rsidRDefault="001C00FB" w:rsidP="001C00FB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C00FB" w14:paraId="1FDD5C72" w14:textId="77777777" w:rsidTr="00273766">
        <w:tc>
          <w:tcPr>
            <w:tcW w:w="10800" w:type="dxa"/>
          </w:tcPr>
          <w:p w14:paraId="52AEDFC3" w14:textId="3BAD4329" w:rsidR="001C00FB" w:rsidRPr="00841503" w:rsidRDefault="00AE459F" w:rsidP="001C00FB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Health Education Strategies</w:t>
            </w:r>
          </w:p>
        </w:tc>
        <w:tc>
          <w:tcPr>
            <w:tcW w:w="2520" w:type="dxa"/>
          </w:tcPr>
          <w:p w14:paraId="19CB1B27" w14:textId="1935C286" w:rsidR="00842799" w:rsidRPr="000F0D29" w:rsidRDefault="00AE459F" w:rsidP="00842799">
            <w:pPr>
              <w:rPr>
                <w:b/>
                <w:bCs/>
              </w:rPr>
            </w:pPr>
            <w:r>
              <w:rPr>
                <w:b/>
                <w:bCs/>
              </w:rPr>
              <w:t>February 22</w:t>
            </w:r>
          </w:p>
        </w:tc>
      </w:tr>
      <w:tr w:rsidR="001C00FB" w14:paraId="25776DB1" w14:textId="77777777" w:rsidTr="00273766">
        <w:tc>
          <w:tcPr>
            <w:tcW w:w="10800" w:type="dxa"/>
          </w:tcPr>
          <w:p w14:paraId="0A303A83" w14:textId="16682EED" w:rsidR="001C00FB" w:rsidRPr="007B22F8" w:rsidRDefault="00AE459F" w:rsidP="007B22F8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Leveraging Media To Support Your Program</w:t>
            </w:r>
          </w:p>
        </w:tc>
        <w:tc>
          <w:tcPr>
            <w:tcW w:w="2520" w:type="dxa"/>
          </w:tcPr>
          <w:p w14:paraId="774176CC" w14:textId="3C6D2DC8" w:rsidR="001C00FB" w:rsidRDefault="00AE459F" w:rsidP="001C00FB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March 22</w:t>
            </w:r>
          </w:p>
        </w:tc>
      </w:tr>
      <w:tr w:rsidR="001C00FB" w14:paraId="3FC1F637" w14:textId="77777777" w:rsidTr="00273766">
        <w:tc>
          <w:tcPr>
            <w:tcW w:w="10800" w:type="dxa"/>
          </w:tcPr>
          <w:p w14:paraId="71B7E342" w14:textId="34618FA2" w:rsidR="001C00FB" w:rsidRPr="007B22F8" w:rsidRDefault="00AE459F" w:rsidP="007B22F8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Best Practices in Serving Low English Proficiency Populations</w:t>
            </w:r>
          </w:p>
        </w:tc>
        <w:tc>
          <w:tcPr>
            <w:tcW w:w="2520" w:type="dxa"/>
          </w:tcPr>
          <w:p w14:paraId="36965184" w14:textId="16519E3D" w:rsidR="001C00FB" w:rsidRDefault="00AE459F" w:rsidP="001C00FB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April 26</w:t>
            </w:r>
          </w:p>
        </w:tc>
      </w:tr>
      <w:bookmarkEnd w:id="0"/>
      <w:tr w:rsidR="00D0224E" w14:paraId="56F7CC61" w14:textId="77777777" w:rsidTr="00273766">
        <w:tc>
          <w:tcPr>
            <w:tcW w:w="10800" w:type="dxa"/>
          </w:tcPr>
          <w:p w14:paraId="38B08714" w14:textId="5C531A9A" w:rsidR="00D0224E" w:rsidRPr="007B22F8" w:rsidRDefault="00AE459F" w:rsidP="00294FCA">
            <w:pPr>
              <w:pStyle w:val="ListParagraph"/>
              <w:numPr>
                <w:ilvl w:val="0"/>
                <w:numId w:val="2"/>
              </w:num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End of year Communities of Practice Wrap- Up</w:t>
            </w:r>
          </w:p>
        </w:tc>
        <w:tc>
          <w:tcPr>
            <w:tcW w:w="2520" w:type="dxa"/>
          </w:tcPr>
          <w:p w14:paraId="673AD484" w14:textId="40A89989" w:rsidR="00D0224E" w:rsidRDefault="00D0224E" w:rsidP="00294FCA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TBD</w:t>
            </w:r>
          </w:p>
        </w:tc>
      </w:tr>
    </w:tbl>
    <w:p w14:paraId="5E8619C0" w14:textId="60868618" w:rsidR="001C00FB" w:rsidRDefault="001C00FB" w:rsidP="009724A0">
      <w:pPr>
        <w:spacing w:line="300" w:lineRule="auto"/>
        <w:jc w:val="center"/>
        <w:rPr>
          <w:b/>
          <w:bCs/>
        </w:rPr>
      </w:pPr>
    </w:p>
    <w:p w14:paraId="46F90FE1" w14:textId="3E87B58B" w:rsidR="004454B8" w:rsidRPr="009724A0" w:rsidRDefault="00D0224E" w:rsidP="009724A0">
      <w:pPr>
        <w:spacing w:line="300" w:lineRule="auto"/>
        <w:jc w:val="center"/>
        <w:rPr>
          <w:b/>
          <w:bCs/>
        </w:rPr>
      </w:pPr>
      <w:r>
        <w:rPr>
          <w:b/>
          <w:bCs/>
        </w:rPr>
        <w:t>C</w:t>
      </w:r>
      <w:r w:rsidR="004454B8" w:rsidRPr="009724A0">
        <w:rPr>
          <w:b/>
          <w:bCs/>
        </w:rPr>
        <w:t>ONTACT LIST</w:t>
      </w:r>
    </w:p>
    <w:p w14:paraId="61C4EA83" w14:textId="5A6587EB" w:rsidR="004454B8" w:rsidRDefault="004454B8" w:rsidP="00D05EC1">
      <w:pPr>
        <w:spacing w:line="300" w:lineRule="auto"/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3420"/>
        <w:gridCol w:w="1890"/>
        <w:gridCol w:w="3150"/>
        <w:gridCol w:w="1890"/>
        <w:gridCol w:w="2970"/>
      </w:tblGrid>
      <w:tr w:rsidR="00E86CA6" w:rsidRPr="00273766" w14:paraId="2C80CBDF" w14:textId="4742C26E" w:rsidTr="00665713">
        <w:tc>
          <w:tcPr>
            <w:tcW w:w="3420" w:type="dxa"/>
          </w:tcPr>
          <w:p w14:paraId="439A7CEF" w14:textId="35FDED41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Institution</w:t>
            </w:r>
          </w:p>
        </w:tc>
        <w:tc>
          <w:tcPr>
            <w:tcW w:w="1890" w:type="dxa"/>
          </w:tcPr>
          <w:p w14:paraId="18B7A26F" w14:textId="4CE5925E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 xml:space="preserve">POC </w:t>
            </w:r>
          </w:p>
        </w:tc>
        <w:tc>
          <w:tcPr>
            <w:tcW w:w="3150" w:type="dxa"/>
          </w:tcPr>
          <w:p w14:paraId="57DF4C59" w14:textId="239B502B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Email address</w:t>
            </w:r>
          </w:p>
        </w:tc>
        <w:tc>
          <w:tcPr>
            <w:tcW w:w="1890" w:type="dxa"/>
          </w:tcPr>
          <w:p w14:paraId="06BCD0B7" w14:textId="7B80588B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Lead Pathologist</w:t>
            </w:r>
          </w:p>
        </w:tc>
        <w:tc>
          <w:tcPr>
            <w:tcW w:w="2970" w:type="dxa"/>
          </w:tcPr>
          <w:p w14:paraId="6729C8E8" w14:textId="51317485" w:rsidR="00E86CA6" w:rsidRPr="00273766" w:rsidRDefault="00E86CA6" w:rsidP="00D05EC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Email address</w:t>
            </w:r>
          </w:p>
        </w:tc>
      </w:tr>
      <w:tr w:rsidR="00806EFA" w:rsidRPr="00273766" w14:paraId="5195F1D4" w14:textId="77777777" w:rsidTr="00665713">
        <w:tc>
          <w:tcPr>
            <w:tcW w:w="3420" w:type="dxa"/>
          </w:tcPr>
          <w:p w14:paraId="25B63D7B" w14:textId="6F5F98B9" w:rsidR="00806EFA" w:rsidRPr="00273766" w:rsidRDefault="00806EFA" w:rsidP="00806EFA">
            <w:pPr>
              <w:spacing w:line="300" w:lineRule="auto"/>
              <w:rPr>
                <w:rFonts w:cs="Arial"/>
                <w:color w:val="000000"/>
                <w:szCs w:val="20"/>
              </w:rPr>
            </w:pPr>
            <w:r w:rsidRPr="00AC3A7B">
              <w:t>Cambridge Health Alliance</w:t>
            </w:r>
          </w:p>
        </w:tc>
        <w:tc>
          <w:tcPr>
            <w:tcW w:w="1890" w:type="dxa"/>
          </w:tcPr>
          <w:p w14:paraId="5B6155A6" w14:textId="22B57603" w:rsidR="00806EFA" w:rsidRPr="00273766" w:rsidRDefault="00806EFA" w:rsidP="00806EFA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14:paraId="401FA376" w14:textId="4BAF7FBD" w:rsidR="004652E5" w:rsidRPr="00273766" w:rsidRDefault="004652E5" w:rsidP="000047A9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18CEBDC3" w14:textId="5164F32A" w:rsidR="00806EFA" w:rsidRPr="00AF73F4" w:rsidRDefault="00806EFA" w:rsidP="00806EFA">
            <w:pPr>
              <w:spacing w:line="300" w:lineRule="auto"/>
              <w:rPr>
                <w:rFonts w:eastAsia="Times New Roman" w:cs="Arial"/>
                <w:color w:val="000000"/>
                <w:szCs w:val="20"/>
              </w:rPr>
            </w:pPr>
            <w:r w:rsidRPr="00AC3A7B">
              <w:t>Rebecca Osgood, MD, FCAP</w:t>
            </w:r>
          </w:p>
        </w:tc>
        <w:tc>
          <w:tcPr>
            <w:tcW w:w="2970" w:type="dxa"/>
          </w:tcPr>
          <w:p w14:paraId="51CA49E7" w14:textId="75226A98" w:rsidR="00806EFA" w:rsidRDefault="00E00DA9" w:rsidP="00806EFA">
            <w:pPr>
              <w:spacing w:line="300" w:lineRule="auto"/>
            </w:pPr>
            <w:hyperlink r:id="rId5" w:history="1">
              <w:r w:rsidR="00191457" w:rsidRPr="00971C57">
                <w:rPr>
                  <w:rStyle w:val="Hyperlink"/>
                  <w:rFonts w:ascii="Arial" w:hAnsi="Arial" w:cstheme="minorBidi"/>
                </w:rPr>
                <w:t>rosgood@challiance.org</w:t>
              </w:r>
            </w:hyperlink>
          </w:p>
          <w:p w14:paraId="4E5297CA" w14:textId="033CE282" w:rsidR="00191457" w:rsidRPr="00AF73F4" w:rsidRDefault="00191457" w:rsidP="00806EFA">
            <w:pPr>
              <w:spacing w:line="300" w:lineRule="auto"/>
              <w:rPr>
                <w:rFonts w:eastAsia="Times New Roman" w:cs="Arial"/>
                <w:color w:val="000000"/>
                <w:szCs w:val="20"/>
              </w:rPr>
            </w:pPr>
          </w:p>
        </w:tc>
      </w:tr>
      <w:tr w:rsidR="00806EFA" w:rsidRPr="00273766" w14:paraId="54E05C16" w14:textId="77777777" w:rsidTr="00665713">
        <w:tc>
          <w:tcPr>
            <w:tcW w:w="3420" w:type="dxa"/>
          </w:tcPr>
          <w:p w14:paraId="2967D4F5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 xml:space="preserve">Charles Drew </w:t>
            </w:r>
          </w:p>
        </w:tc>
        <w:tc>
          <w:tcPr>
            <w:tcW w:w="1890" w:type="dxa"/>
          </w:tcPr>
          <w:p w14:paraId="0F617839" w14:textId="2D8933C1" w:rsidR="00806EFA" w:rsidRPr="00273766" w:rsidRDefault="00C06F0F" w:rsidP="00421561">
            <w:pPr>
              <w:spacing w:line="300" w:lineRule="auto"/>
              <w:rPr>
                <w:rFonts w:cs="Arial"/>
                <w:szCs w:val="20"/>
              </w:rPr>
            </w:pPr>
            <w:r w:rsidRPr="00C06F0F">
              <w:t>Michele Diehm, MPH</w:t>
            </w:r>
          </w:p>
        </w:tc>
        <w:tc>
          <w:tcPr>
            <w:tcW w:w="3150" w:type="dxa"/>
          </w:tcPr>
          <w:p w14:paraId="294DE58B" w14:textId="40393526" w:rsidR="004652E5" w:rsidRPr="00273766" w:rsidRDefault="00C06F0F" w:rsidP="00421561">
            <w:pPr>
              <w:spacing w:line="300" w:lineRule="auto"/>
              <w:rPr>
                <w:rFonts w:cs="Arial"/>
                <w:szCs w:val="20"/>
              </w:rPr>
            </w:pPr>
            <w:r w:rsidRPr="00C06F0F">
              <w:t>Michele.Diehm@charlesdrew.com</w:t>
            </w:r>
          </w:p>
        </w:tc>
        <w:tc>
          <w:tcPr>
            <w:tcW w:w="1890" w:type="dxa"/>
          </w:tcPr>
          <w:p w14:paraId="2C6BE03C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Ana Yuil-Valdes</w:t>
            </w:r>
            <w:r>
              <w:rPr>
                <w:rFonts w:eastAsia="Times New Roman" w:cs="Arial"/>
                <w:color w:val="000000"/>
                <w:szCs w:val="20"/>
              </w:rPr>
              <w:t>, MD, FCAP</w:t>
            </w:r>
          </w:p>
        </w:tc>
        <w:tc>
          <w:tcPr>
            <w:tcW w:w="2970" w:type="dxa"/>
          </w:tcPr>
          <w:p w14:paraId="4186365D" w14:textId="77777777" w:rsidR="00806EFA" w:rsidRPr="00273766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6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ana.yuilvaldes@unmc.edu</w:t>
              </w:r>
            </w:hyperlink>
          </w:p>
        </w:tc>
      </w:tr>
      <w:tr w:rsidR="00806EFA" w:rsidRPr="00273766" w14:paraId="0F585B16" w14:textId="77777777" w:rsidTr="00665713">
        <w:tc>
          <w:tcPr>
            <w:tcW w:w="3420" w:type="dxa"/>
          </w:tcPr>
          <w:p w14:paraId="16DEEC97" w14:textId="5931A727" w:rsidR="00806EFA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Indiana University School of Medicine/ </w:t>
            </w:r>
            <w:r w:rsidR="00806EFA" w:rsidRPr="00273766">
              <w:rPr>
                <w:rFonts w:cs="Arial"/>
                <w:color w:val="000000"/>
                <w:szCs w:val="20"/>
              </w:rPr>
              <w:t>Gennesaret Free Clinic</w:t>
            </w:r>
          </w:p>
        </w:tc>
        <w:tc>
          <w:tcPr>
            <w:tcW w:w="1890" w:type="dxa"/>
          </w:tcPr>
          <w:p w14:paraId="01272085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Teri Duell</w:t>
            </w:r>
          </w:p>
        </w:tc>
        <w:tc>
          <w:tcPr>
            <w:tcW w:w="3150" w:type="dxa"/>
          </w:tcPr>
          <w:p w14:paraId="73A37409" w14:textId="59D941A3" w:rsidR="00806EFA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7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tbduell@iu.edu</w:t>
              </w:r>
            </w:hyperlink>
          </w:p>
          <w:p w14:paraId="5517429E" w14:textId="5B58AAF6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786378FE" w14:textId="7A474A31" w:rsidR="00806EFA" w:rsidRPr="00273766" w:rsidRDefault="000047A9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Gail Vance, MD, FCAP</w:t>
            </w:r>
          </w:p>
        </w:tc>
        <w:tc>
          <w:tcPr>
            <w:tcW w:w="2970" w:type="dxa"/>
          </w:tcPr>
          <w:p w14:paraId="1B25AC86" w14:textId="040BF6DC" w:rsidR="00806EFA" w:rsidRPr="00273766" w:rsidRDefault="00AE654F" w:rsidP="00421561">
            <w:pPr>
              <w:spacing w:line="300" w:lineRule="auto"/>
              <w:rPr>
                <w:rFonts w:cs="Arial"/>
                <w:szCs w:val="20"/>
              </w:rPr>
            </w:pPr>
            <w:r w:rsidRPr="00AE654F">
              <w:rPr>
                <w:rFonts w:cs="Arial"/>
                <w:szCs w:val="20"/>
              </w:rPr>
              <w:t>ghvance@iu.edu</w:t>
            </w:r>
          </w:p>
        </w:tc>
      </w:tr>
      <w:tr w:rsidR="00806EFA" w:rsidRPr="00273766" w14:paraId="35BEAB4B" w14:textId="77777777" w:rsidTr="00665713">
        <w:tc>
          <w:tcPr>
            <w:tcW w:w="3420" w:type="dxa"/>
          </w:tcPr>
          <w:p w14:paraId="20D0923D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Liberty Dayton Regional Medical Center</w:t>
            </w:r>
          </w:p>
        </w:tc>
        <w:tc>
          <w:tcPr>
            <w:tcW w:w="1890" w:type="dxa"/>
          </w:tcPr>
          <w:p w14:paraId="7C86EBE6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Melissa Richards</w:t>
            </w:r>
          </w:p>
        </w:tc>
        <w:tc>
          <w:tcPr>
            <w:tcW w:w="3150" w:type="dxa"/>
          </w:tcPr>
          <w:p w14:paraId="5F14CA2B" w14:textId="77777777" w:rsidR="00806EFA" w:rsidRPr="00273766" w:rsidRDefault="00E00DA9" w:rsidP="00421561">
            <w:pPr>
              <w:rPr>
                <w:rFonts w:cs="Arial"/>
                <w:szCs w:val="20"/>
              </w:rPr>
            </w:pPr>
            <w:hyperlink r:id="rId8" w:history="1">
              <w:r w:rsidR="00806EFA" w:rsidRPr="00273766">
                <w:rPr>
                  <w:rStyle w:val="Hyperlink"/>
                  <w:rFonts w:ascii="Arial" w:hAnsi="Arial" w:cs="Arial"/>
                  <w:szCs w:val="20"/>
                </w:rPr>
                <w:t>mrichards@libertydaytonrmc.com</w:t>
              </w:r>
            </w:hyperlink>
          </w:p>
          <w:p w14:paraId="3B9CB7F3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0649C770" w14:textId="77777777" w:rsidR="00806EFA" w:rsidRPr="00273766" w:rsidRDefault="00806EFA" w:rsidP="00421561">
            <w:pPr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Dr. Laura Jiminez-Quintero</w:t>
            </w:r>
            <w:r>
              <w:rPr>
                <w:rFonts w:eastAsia="Times New Roman" w:cs="Arial"/>
                <w:color w:val="000000"/>
                <w:szCs w:val="20"/>
              </w:rPr>
              <w:t>, MD, FCAP</w:t>
            </w:r>
            <w:r>
              <w:rPr>
                <w:rFonts w:eastAsia="Times New Roman" w:cs="Arial"/>
                <w:color w:val="000000"/>
                <w:szCs w:val="20"/>
              </w:rPr>
              <w:br/>
            </w:r>
            <w:r>
              <w:rPr>
                <w:rFonts w:eastAsia="Times New Roman" w:cs="Arial"/>
                <w:color w:val="000000"/>
                <w:szCs w:val="20"/>
              </w:rPr>
              <w:br/>
              <w:t>Jesse Adame, MD</w:t>
            </w:r>
          </w:p>
        </w:tc>
        <w:tc>
          <w:tcPr>
            <w:tcW w:w="2970" w:type="dxa"/>
          </w:tcPr>
          <w:p w14:paraId="5774C537" w14:textId="77777777" w:rsidR="00806EFA" w:rsidRPr="00273766" w:rsidRDefault="00E00DA9" w:rsidP="00421561">
            <w:pPr>
              <w:rPr>
                <w:rFonts w:cs="Arial"/>
                <w:szCs w:val="20"/>
              </w:rPr>
            </w:pPr>
            <w:hyperlink r:id="rId9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ppapllc@gmail.com</w:t>
              </w:r>
            </w:hyperlink>
          </w:p>
        </w:tc>
      </w:tr>
      <w:tr w:rsidR="00806EFA" w:rsidRPr="00273766" w14:paraId="5A71C260" w14:textId="77777777" w:rsidTr="00665713">
        <w:tc>
          <w:tcPr>
            <w:tcW w:w="3420" w:type="dxa"/>
          </w:tcPr>
          <w:p w14:paraId="56784F36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Loyola University Medical Center</w:t>
            </w:r>
          </w:p>
        </w:tc>
        <w:tc>
          <w:tcPr>
            <w:tcW w:w="1890" w:type="dxa"/>
          </w:tcPr>
          <w:p w14:paraId="6083B217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Nicole Powell</w:t>
            </w:r>
          </w:p>
        </w:tc>
        <w:tc>
          <w:tcPr>
            <w:tcW w:w="3150" w:type="dxa"/>
          </w:tcPr>
          <w:p w14:paraId="336CF878" w14:textId="3B8DA263" w:rsidR="00806EFA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10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Nicole.Powell001@lumc.edu</w:t>
              </w:r>
            </w:hyperlink>
          </w:p>
          <w:p w14:paraId="375416A4" w14:textId="459D0245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2FF555D7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Eva Wojcik, MD, FCAP</w:t>
            </w:r>
          </w:p>
        </w:tc>
        <w:tc>
          <w:tcPr>
            <w:tcW w:w="2970" w:type="dxa"/>
          </w:tcPr>
          <w:p w14:paraId="71EADEC9" w14:textId="77777777" w:rsidR="00806EFA" w:rsidRPr="00273766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11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ewojcik@lumc.edu</w:t>
              </w:r>
            </w:hyperlink>
          </w:p>
        </w:tc>
      </w:tr>
      <w:tr w:rsidR="00806EFA" w:rsidRPr="00273766" w14:paraId="46908FCD" w14:textId="77777777" w:rsidTr="00665713">
        <w:tc>
          <w:tcPr>
            <w:tcW w:w="3420" w:type="dxa"/>
          </w:tcPr>
          <w:p w14:paraId="3FB50564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Montefiore Medical Center</w:t>
            </w:r>
          </w:p>
        </w:tc>
        <w:tc>
          <w:tcPr>
            <w:tcW w:w="1890" w:type="dxa"/>
          </w:tcPr>
          <w:p w14:paraId="1E9CA047" w14:textId="1A17A19B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Judy Hui</w:t>
            </w:r>
            <w:r w:rsidR="004652E5">
              <w:rPr>
                <w:rFonts w:cs="Arial"/>
                <w:szCs w:val="20"/>
              </w:rPr>
              <w:t>e</w:t>
            </w:r>
            <w:r w:rsidRPr="00273766">
              <w:rPr>
                <w:rFonts w:cs="Arial"/>
                <w:szCs w:val="20"/>
              </w:rPr>
              <w:t>-Kennedy</w:t>
            </w:r>
            <w:r w:rsidR="000047A9">
              <w:rPr>
                <w:rFonts w:cs="Arial"/>
                <w:szCs w:val="20"/>
              </w:rPr>
              <w:br/>
            </w:r>
            <w:r w:rsidR="000047A9">
              <w:rPr>
                <w:rFonts w:cs="Arial"/>
                <w:szCs w:val="20"/>
              </w:rPr>
              <w:br/>
              <w:t>Robert Barclay</w:t>
            </w:r>
          </w:p>
        </w:tc>
        <w:tc>
          <w:tcPr>
            <w:tcW w:w="3150" w:type="dxa"/>
          </w:tcPr>
          <w:p w14:paraId="4408E4F9" w14:textId="46A3EF0D" w:rsidR="00806EFA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12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JHUIEKE@montefiore.org</w:t>
              </w:r>
            </w:hyperlink>
            <w:r w:rsidR="000047A9">
              <w:rPr>
                <w:rStyle w:val="Hyperlink"/>
                <w:rFonts w:ascii="Arial" w:hAnsi="Arial" w:cs="Arial"/>
                <w:szCs w:val="20"/>
              </w:rPr>
              <w:br/>
            </w:r>
            <w:r w:rsidR="000047A9">
              <w:rPr>
                <w:rStyle w:val="Hyperlink"/>
                <w:rFonts w:ascii="Arial" w:hAnsi="Arial" w:cs="Arial"/>
                <w:szCs w:val="20"/>
              </w:rPr>
              <w:br/>
            </w:r>
            <w:r w:rsidR="000047A9" w:rsidRPr="000047A9">
              <w:rPr>
                <w:rFonts w:cs="Arial"/>
                <w:szCs w:val="20"/>
              </w:rPr>
              <w:t>rbarclay@montefiore.org</w:t>
            </w:r>
          </w:p>
          <w:p w14:paraId="79BD7A30" w14:textId="60F577FC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75057EB1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Michael Prystowsky</w:t>
            </w:r>
            <w:r>
              <w:rPr>
                <w:rFonts w:eastAsia="Times New Roman" w:cs="Arial"/>
                <w:color w:val="000000"/>
                <w:szCs w:val="20"/>
              </w:rPr>
              <w:t>, MD, PhD, FCAP</w:t>
            </w:r>
            <w:r w:rsidRPr="00273766">
              <w:rPr>
                <w:rFonts w:eastAsia="Times New Roman" w:cs="Arial"/>
                <w:color w:val="000000"/>
                <w:szCs w:val="20"/>
              </w:rPr>
              <w:br/>
              <w:t>Mark Suhrland</w:t>
            </w:r>
            <w:r>
              <w:rPr>
                <w:rFonts w:eastAsia="Times New Roman" w:cs="Arial"/>
                <w:color w:val="000000"/>
                <w:szCs w:val="20"/>
              </w:rPr>
              <w:t>, MD, FCAP</w:t>
            </w:r>
          </w:p>
        </w:tc>
        <w:tc>
          <w:tcPr>
            <w:tcW w:w="2970" w:type="dxa"/>
          </w:tcPr>
          <w:p w14:paraId="6EDA44DC" w14:textId="77777777" w:rsidR="00806EFA" w:rsidRPr="00273766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13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michael.prystowsky@einstein.yu.edu</w:t>
              </w:r>
            </w:hyperlink>
            <w:r w:rsidR="00806EFA" w:rsidRPr="00273766">
              <w:rPr>
                <w:rFonts w:eastAsia="Times New Roman" w:cs="Arial"/>
                <w:color w:val="0000FF"/>
                <w:szCs w:val="20"/>
                <w:u w:val="single"/>
              </w:rPr>
              <w:t>; msuhrlan@montefiore.org</w:t>
            </w:r>
          </w:p>
        </w:tc>
      </w:tr>
      <w:tr w:rsidR="00806EFA" w:rsidRPr="00273766" w14:paraId="1A8A7EEE" w14:textId="77777777" w:rsidTr="00665713">
        <w:tc>
          <w:tcPr>
            <w:tcW w:w="3420" w:type="dxa"/>
          </w:tcPr>
          <w:p w14:paraId="1EDB9741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lastRenderedPageBreak/>
              <w:t>North Country Healthcare</w:t>
            </w:r>
          </w:p>
        </w:tc>
        <w:tc>
          <w:tcPr>
            <w:tcW w:w="1890" w:type="dxa"/>
          </w:tcPr>
          <w:p w14:paraId="58FBF4AA" w14:textId="77777777" w:rsidR="004652E5" w:rsidRPr="004652E5" w:rsidRDefault="004652E5" w:rsidP="004652E5">
            <w:pPr>
              <w:rPr>
                <w:rFonts w:ascii="Calibri" w:hAnsi="Calibri"/>
                <w:szCs w:val="22"/>
              </w:rPr>
            </w:pPr>
            <w:r w:rsidRPr="004652E5">
              <w:t>Kristi Boniella</w:t>
            </w:r>
          </w:p>
          <w:p w14:paraId="694661E4" w14:textId="0393D26B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3150" w:type="dxa"/>
          </w:tcPr>
          <w:p w14:paraId="7E2B2FD3" w14:textId="77777777" w:rsidR="004652E5" w:rsidRPr="004652E5" w:rsidRDefault="00E00DA9" w:rsidP="004652E5">
            <w:pPr>
              <w:rPr>
                <w:rFonts w:cs="Arial"/>
                <w:color w:val="595959"/>
                <w:szCs w:val="22"/>
              </w:rPr>
            </w:pPr>
            <w:hyperlink r:id="rId14" w:history="1">
              <w:r w:rsidR="004652E5" w:rsidRPr="004652E5">
                <w:rPr>
                  <w:rStyle w:val="Hyperlink"/>
                  <w:rFonts w:ascii="Arial" w:hAnsi="Arial" w:cs="Arial"/>
                </w:rPr>
                <w:t>kboniella@nchcaz.org</w:t>
              </w:r>
            </w:hyperlink>
          </w:p>
          <w:p w14:paraId="4C265A65" w14:textId="1035E1FC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7666A41D" w14:textId="77777777" w:rsidR="00806EFA" w:rsidRPr="00273766" w:rsidRDefault="00806EFA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Stephen Raab</w:t>
            </w:r>
            <w:r>
              <w:rPr>
                <w:rFonts w:eastAsia="Times New Roman" w:cs="Arial"/>
                <w:color w:val="000000"/>
                <w:szCs w:val="20"/>
              </w:rPr>
              <w:t>, MD, FCAP</w:t>
            </w:r>
          </w:p>
        </w:tc>
        <w:tc>
          <w:tcPr>
            <w:tcW w:w="2970" w:type="dxa"/>
          </w:tcPr>
          <w:p w14:paraId="5AB2DB0E" w14:textId="77777777" w:rsidR="00806EFA" w:rsidRPr="00273766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15" w:history="1">
              <w:r w:rsidR="00806EFA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sraab@nchcaz.org</w:t>
              </w:r>
            </w:hyperlink>
          </w:p>
        </w:tc>
      </w:tr>
      <w:tr w:rsidR="00CC68AC" w:rsidRPr="00273766" w14:paraId="0967B374" w14:textId="77777777" w:rsidTr="00665713">
        <w:tc>
          <w:tcPr>
            <w:tcW w:w="3420" w:type="dxa"/>
          </w:tcPr>
          <w:p w14:paraId="257716CE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Robert Wood Johnson University Hospital</w:t>
            </w:r>
          </w:p>
        </w:tc>
        <w:tc>
          <w:tcPr>
            <w:tcW w:w="1890" w:type="dxa"/>
          </w:tcPr>
          <w:p w14:paraId="64B2B4F3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>Saleena Maria</w:t>
            </w:r>
          </w:p>
        </w:tc>
        <w:tc>
          <w:tcPr>
            <w:tcW w:w="3150" w:type="dxa"/>
          </w:tcPr>
          <w:p w14:paraId="415023D9" w14:textId="5E4D66F9" w:rsidR="00CC68AC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16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Saleena.Marria@RWJBH.org</w:t>
              </w:r>
            </w:hyperlink>
          </w:p>
          <w:p w14:paraId="36D4BF7F" w14:textId="70E5F760" w:rsidR="004652E5" w:rsidRPr="00273766" w:rsidRDefault="004652E5" w:rsidP="00421561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1AC33039" w14:textId="2443383C" w:rsidR="00CC68AC" w:rsidRPr="00273766" w:rsidRDefault="003F34D2" w:rsidP="00421561">
            <w:pPr>
              <w:spacing w:line="300" w:lineRule="auto"/>
              <w:rPr>
                <w:rFonts w:cs="Arial"/>
                <w:szCs w:val="20"/>
              </w:rPr>
            </w:pPr>
            <w:r w:rsidRPr="003F34D2">
              <w:rPr>
                <w:rFonts w:eastAsia="Times New Roman" w:cs="Arial"/>
                <w:color w:val="000000"/>
                <w:szCs w:val="20"/>
              </w:rPr>
              <w:t>Zhongren (David) Zhou MD</w:t>
            </w:r>
            <w:r>
              <w:rPr>
                <w:rFonts w:eastAsia="Times New Roman" w:cs="Arial"/>
                <w:color w:val="000000"/>
                <w:szCs w:val="20"/>
              </w:rPr>
              <w:t>,</w:t>
            </w:r>
            <w:r w:rsidRPr="003F34D2">
              <w:rPr>
                <w:rFonts w:eastAsia="Times New Roman" w:cs="Arial"/>
                <w:color w:val="000000"/>
                <w:szCs w:val="20"/>
              </w:rPr>
              <w:t xml:space="preserve"> PhD</w:t>
            </w:r>
          </w:p>
        </w:tc>
        <w:tc>
          <w:tcPr>
            <w:tcW w:w="2970" w:type="dxa"/>
          </w:tcPr>
          <w:p w14:paraId="4D1DC051" w14:textId="4F17B13C" w:rsidR="00CC68AC" w:rsidRPr="00273766" w:rsidRDefault="003F34D2" w:rsidP="003F34D2">
            <w:pPr>
              <w:pStyle w:val="NormalWeb"/>
              <w:rPr>
                <w:rFonts w:cs="Arial"/>
                <w:szCs w:val="20"/>
              </w:rPr>
            </w:pPr>
            <w:r w:rsidRPr="003F34D2">
              <w:rPr>
                <w:rFonts w:cs="Arial"/>
                <w:szCs w:val="20"/>
              </w:rPr>
              <w:t>zz442@rwjms.rutgers.edu</w:t>
            </w:r>
          </w:p>
        </w:tc>
      </w:tr>
      <w:tr w:rsidR="00CC68AC" w:rsidRPr="00273766" w14:paraId="47CCF4CF" w14:textId="77777777" w:rsidTr="00665713">
        <w:tc>
          <w:tcPr>
            <w:tcW w:w="3420" w:type="dxa"/>
          </w:tcPr>
          <w:p w14:paraId="3FD5330F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Rutgers Cancer Institute of New Jersey at University Hospital</w:t>
            </w:r>
          </w:p>
        </w:tc>
        <w:tc>
          <w:tcPr>
            <w:tcW w:w="1890" w:type="dxa"/>
          </w:tcPr>
          <w:p w14:paraId="2821792E" w14:textId="77777777" w:rsidR="004652E5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3A369D">
              <w:rPr>
                <w:rFonts w:cs="Arial"/>
                <w:szCs w:val="20"/>
              </w:rPr>
              <w:t>Damali Campbell</w:t>
            </w:r>
            <w:r w:rsidR="003A369D" w:rsidRPr="003A369D">
              <w:rPr>
                <w:rFonts w:cs="Arial"/>
                <w:szCs w:val="20"/>
              </w:rPr>
              <w:t>, MD</w:t>
            </w:r>
            <w:r w:rsidR="008D6BBC">
              <w:rPr>
                <w:rFonts w:cs="Arial"/>
                <w:szCs w:val="20"/>
              </w:rPr>
              <w:br/>
            </w:r>
          </w:p>
          <w:p w14:paraId="711494AC" w14:textId="3467C016" w:rsidR="00CC68AC" w:rsidRPr="003A369D" w:rsidRDefault="00A17553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Anne Egan</w:t>
            </w:r>
            <w:r w:rsidR="003A369D" w:rsidRPr="003A369D">
              <w:rPr>
                <w:rFonts w:cs="Arial"/>
                <w:szCs w:val="20"/>
              </w:rPr>
              <w:br/>
            </w:r>
          </w:p>
        </w:tc>
        <w:tc>
          <w:tcPr>
            <w:tcW w:w="3150" w:type="dxa"/>
          </w:tcPr>
          <w:p w14:paraId="39A03643" w14:textId="77777777" w:rsidR="004652E5" w:rsidRDefault="00E00DA9" w:rsidP="00421561">
            <w:pPr>
              <w:spacing w:line="300" w:lineRule="auto"/>
              <w:rPr>
                <w:rStyle w:val="Hyperlink"/>
                <w:rFonts w:ascii="Arial" w:hAnsi="Arial" w:cs="Arial"/>
                <w:szCs w:val="20"/>
              </w:rPr>
            </w:pPr>
            <w:hyperlink r:id="rId17" w:history="1">
              <w:r w:rsidR="008D6BBC" w:rsidRPr="003215E7">
                <w:rPr>
                  <w:rStyle w:val="Hyperlink"/>
                  <w:rFonts w:ascii="Arial" w:hAnsi="Arial" w:cs="Arial"/>
                  <w:szCs w:val="20"/>
                </w:rPr>
                <w:t>campbedm@njms.rutgers.edu</w:t>
              </w:r>
            </w:hyperlink>
          </w:p>
          <w:p w14:paraId="3D987C9A" w14:textId="7EFADD04" w:rsidR="004652E5" w:rsidRPr="003A369D" w:rsidRDefault="008D6BBC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A17553" w:rsidRPr="00A17553">
              <w:t>eganag@uhnj.org</w:t>
            </w:r>
          </w:p>
        </w:tc>
        <w:tc>
          <w:tcPr>
            <w:tcW w:w="1890" w:type="dxa"/>
          </w:tcPr>
          <w:p w14:paraId="1DF0EC00" w14:textId="77777777" w:rsidR="00CC68AC" w:rsidRPr="003A369D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3A369D">
              <w:rPr>
                <w:rFonts w:eastAsia="Times New Roman" w:cs="Arial"/>
                <w:color w:val="000000"/>
                <w:szCs w:val="20"/>
              </w:rPr>
              <w:t>Debra Heller, MD, FCAP</w:t>
            </w:r>
          </w:p>
        </w:tc>
        <w:tc>
          <w:tcPr>
            <w:tcW w:w="2970" w:type="dxa"/>
          </w:tcPr>
          <w:p w14:paraId="3E9A7D7D" w14:textId="77777777" w:rsidR="00CC68AC" w:rsidRPr="003A369D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3A369D">
              <w:rPr>
                <w:rFonts w:eastAsia="Times New Roman" w:cs="Arial"/>
                <w:color w:val="0000FF"/>
                <w:szCs w:val="20"/>
                <w:u w:val="single"/>
              </w:rPr>
              <w:t>&lt;hellerds@njms.rutgers.edu&gt;</w:t>
            </w:r>
          </w:p>
        </w:tc>
      </w:tr>
      <w:tr w:rsidR="003A369D" w:rsidRPr="00273766" w14:paraId="4B87AE74" w14:textId="77777777" w:rsidTr="00665713">
        <w:tc>
          <w:tcPr>
            <w:tcW w:w="3420" w:type="dxa"/>
          </w:tcPr>
          <w:p w14:paraId="5736A3A5" w14:textId="66346A65" w:rsidR="003A369D" w:rsidRPr="00273766" w:rsidRDefault="003A369D" w:rsidP="00421561">
            <w:pPr>
              <w:spacing w:line="30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St. Joseph Hospital</w:t>
            </w:r>
          </w:p>
        </w:tc>
        <w:tc>
          <w:tcPr>
            <w:tcW w:w="1890" w:type="dxa"/>
          </w:tcPr>
          <w:p w14:paraId="6630DF62" w14:textId="15A4ACD0" w:rsidR="003A369D" w:rsidRPr="003A369D" w:rsidRDefault="003A369D" w:rsidP="00421561">
            <w:pPr>
              <w:spacing w:line="300" w:lineRule="auto"/>
              <w:rPr>
                <w:rFonts w:cs="Arial"/>
                <w:szCs w:val="20"/>
              </w:rPr>
            </w:pPr>
            <w:r w:rsidRPr="003A369D">
              <w:rPr>
                <w:rFonts w:cs="Arial"/>
                <w:szCs w:val="20"/>
              </w:rPr>
              <w:t>Sharon Bihlmeyer, MD, FCAP</w:t>
            </w:r>
          </w:p>
        </w:tc>
        <w:tc>
          <w:tcPr>
            <w:tcW w:w="3150" w:type="dxa"/>
          </w:tcPr>
          <w:p w14:paraId="7BF6A8C3" w14:textId="0D3D652C" w:rsidR="003A369D" w:rsidRPr="003A369D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18" w:history="1">
              <w:r w:rsidR="003A369D" w:rsidRPr="003A369D">
                <w:rPr>
                  <w:rStyle w:val="Hyperlink"/>
                  <w:rFonts w:ascii="Arial" w:hAnsi="Arial" w:cs="Arial"/>
                </w:rPr>
                <w:t>Sharon_Bihlmeyer@ihacares.com</w:t>
              </w:r>
            </w:hyperlink>
          </w:p>
        </w:tc>
        <w:tc>
          <w:tcPr>
            <w:tcW w:w="1890" w:type="dxa"/>
          </w:tcPr>
          <w:p w14:paraId="40B52BD6" w14:textId="31FBEDDB" w:rsidR="003A369D" w:rsidRPr="003A369D" w:rsidRDefault="003A369D" w:rsidP="00421561">
            <w:pPr>
              <w:spacing w:line="300" w:lineRule="auto"/>
              <w:rPr>
                <w:rFonts w:eastAsia="Times New Roman" w:cs="Arial"/>
                <w:color w:val="000000"/>
                <w:szCs w:val="20"/>
              </w:rPr>
            </w:pPr>
            <w:r w:rsidRPr="003A369D">
              <w:rPr>
                <w:rFonts w:cs="Arial"/>
                <w:szCs w:val="20"/>
              </w:rPr>
              <w:t>Sharon Bihlmeyer, MD, FCAP</w:t>
            </w:r>
          </w:p>
        </w:tc>
        <w:tc>
          <w:tcPr>
            <w:tcW w:w="2970" w:type="dxa"/>
          </w:tcPr>
          <w:p w14:paraId="015F9945" w14:textId="075EFC04" w:rsidR="003A369D" w:rsidRPr="003A369D" w:rsidRDefault="00E00DA9" w:rsidP="00421561">
            <w:pPr>
              <w:spacing w:line="300" w:lineRule="auto"/>
              <w:rPr>
                <w:rFonts w:cs="Arial"/>
              </w:rPr>
            </w:pPr>
            <w:hyperlink r:id="rId19" w:history="1">
              <w:r w:rsidR="003A369D" w:rsidRPr="003A369D">
                <w:rPr>
                  <w:rStyle w:val="Hyperlink"/>
                  <w:rFonts w:ascii="Arial" w:hAnsi="Arial" w:cs="Arial"/>
                </w:rPr>
                <w:t>Sharon_Bihlmeyer@ihacares.com</w:t>
              </w:r>
            </w:hyperlink>
          </w:p>
        </w:tc>
      </w:tr>
      <w:tr w:rsidR="00CC68AC" w:rsidRPr="00273766" w14:paraId="506B3ED1" w14:textId="77777777" w:rsidTr="00665713">
        <w:tc>
          <w:tcPr>
            <w:tcW w:w="3420" w:type="dxa"/>
          </w:tcPr>
          <w:p w14:paraId="6E7FAC58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University of Mississippi Medical center</w:t>
            </w:r>
          </w:p>
        </w:tc>
        <w:tc>
          <w:tcPr>
            <w:tcW w:w="1890" w:type="dxa"/>
          </w:tcPr>
          <w:p w14:paraId="3007FE0A" w14:textId="77777777" w:rsidR="00CC68AC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szCs w:val="20"/>
              </w:rPr>
              <w:t xml:space="preserve">Jimmie Wells </w:t>
            </w:r>
            <w:r w:rsidR="00CF70D1">
              <w:rPr>
                <w:rFonts w:cs="Arial"/>
                <w:szCs w:val="20"/>
              </w:rPr>
              <w:br/>
            </w:r>
          </w:p>
          <w:p w14:paraId="33039026" w14:textId="3259317E" w:rsidR="00CF70D1" w:rsidRPr="00273766" w:rsidRDefault="00CF70D1" w:rsidP="00421561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Carolann Risley</w:t>
            </w:r>
          </w:p>
        </w:tc>
        <w:tc>
          <w:tcPr>
            <w:tcW w:w="3150" w:type="dxa"/>
          </w:tcPr>
          <w:p w14:paraId="4AB31231" w14:textId="17C012E4" w:rsidR="00CC68AC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20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wells2135@bellsouth.net</w:t>
              </w:r>
            </w:hyperlink>
          </w:p>
          <w:p w14:paraId="2ABDD61A" w14:textId="2D26205C" w:rsidR="004652E5" w:rsidRPr="00CF70D1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21" w:history="1">
              <w:r w:rsidR="00CF70D1" w:rsidRPr="00CF70D1">
                <w:rPr>
                  <w:rStyle w:val="Hyperlink"/>
                  <w:rFonts w:ascii="Arial" w:hAnsi="Arial" w:cs="Arial"/>
                  <w:szCs w:val="20"/>
                </w:rPr>
                <w:t>carolann.risley@nih.gov</w:t>
              </w:r>
            </w:hyperlink>
            <w:r w:rsidR="00CF70D1" w:rsidRPr="00CF70D1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1890" w:type="dxa"/>
          </w:tcPr>
          <w:p w14:paraId="4FCB642F" w14:textId="77777777" w:rsidR="00CC68AC" w:rsidRPr="00273766" w:rsidRDefault="00CC68AC" w:rsidP="00421561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Timothy Allen</w:t>
            </w:r>
            <w:r>
              <w:rPr>
                <w:rFonts w:eastAsia="Times New Roman" w:cs="Arial"/>
                <w:color w:val="000000"/>
                <w:szCs w:val="20"/>
              </w:rPr>
              <w:t>, MD, JD, FCAP</w:t>
            </w:r>
          </w:p>
        </w:tc>
        <w:tc>
          <w:tcPr>
            <w:tcW w:w="2970" w:type="dxa"/>
          </w:tcPr>
          <w:p w14:paraId="48CF3684" w14:textId="77777777" w:rsidR="00CC68AC" w:rsidRPr="00273766" w:rsidRDefault="00E00DA9" w:rsidP="00421561">
            <w:pPr>
              <w:spacing w:line="300" w:lineRule="auto"/>
              <w:rPr>
                <w:rFonts w:cs="Arial"/>
                <w:szCs w:val="20"/>
              </w:rPr>
            </w:pPr>
            <w:hyperlink r:id="rId22" w:history="1">
              <w:r w:rsidR="00CC68AC" w:rsidRPr="00AF73F4">
                <w:rPr>
                  <w:rFonts w:eastAsia="Times New Roman" w:cs="Arial"/>
                  <w:color w:val="0000FF"/>
                  <w:szCs w:val="20"/>
                  <w:u w:val="single"/>
                </w:rPr>
                <w:t>tcallen@umc.edu</w:t>
              </w:r>
            </w:hyperlink>
          </w:p>
        </w:tc>
      </w:tr>
      <w:tr w:rsidR="00E86CA6" w:rsidRPr="00273766" w14:paraId="689D5524" w14:textId="490D490B" w:rsidTr="00665713">
        <w:tc>
          <w:tcPr>
            <w:tcW w:w="3420" w:type="dxa"/>
          </w:tcPr>
          <w:p w14:paraId="641A062C" w14:textId="60E66D31" w:rsidR="00E86CA6" w:rsidRPr="00273766" w:rsidRDefault="00E86CA6" w:rsidP="008017DC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UT Southwestern Medical center- Moncrief Cancer Institute</w:t>
            </w:r>
          </w:p>
        </w:tc>
        <w:tc>
          <w:tcPr>
            <w:tcW w:w="1890" w:type="dxa"/>
          </w:tcPr>
          <w:p w14:paraId="556BAFDB" w14:textId="4530E66F" w:rsidR="00E86CA6" w:rsidRPr="00273766" w:rsidRDefault="00AE459F" w:rsidP="008017DC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Lori Drew</w:t>
            </w:r>
          </w:p>
        </w:tc>
        <w:tc>
          <w:tcPr>
            <w:tcW w:w="3150" w:type="dxa"/>
          </w:tcPr>
          <w:p w14:paraId="0B50A446" w14:textId="225DC7DA" w:rsidR="00AE459F" w:rsidRPr="00AE459F" w:rsidRDefault="00E00DA9" w:rsidP="00AE459F">
            <w:pPr>
              <w:rPr>
                <w:rFonts w:ascii="Calibri" w:eastAsia="Times New Roman" w:hAnsi="Calibri"/>
                <w:szCs w:val="22"/>
              </w:rPr>
            </w:pPr>
            <w:hyperlink r:id="rId23" w:history="1">
              <w:r w:rsidR="0048606A" w:rsidRPr="00872B44">
                <w:rPr>
                  <w:rStyle w:val="Hyperlink"/>
                  <w:rFonts w:eastAsia="Times New Roman"/>
                </w:rPr>
                <w:t>Lori.Drew@moncrief.com</w:t>
              </w:r>
            </w:hyperlink>
          </w:p>
          <w:p w14:paraId="1F4657A7" w14:textId="7EBF4896" w:rsidR="004652E5" w:rsidRPr="00273766" w:rsidRDefault="004652E5" w:rsidP="00D8599E">
            <w:pPr>
              <w:spacing w:line="300" w:lineRule="auto"/>
              <w:rPr>
                <w:rFonts w:cs="Arial"/>
                <w:szCs w:val="20"/>
              </w:rPr>
            </w:pPr>
          </w:p>
        </w:tc>
        <w:tc>
          <w:tcPr>
            <w:tcW w:w="1890" w:type="dxa"/>
          </w:tcPr>
          <w:p w14:paraId="4A9BD94B" w14:textId="5399E06A" w:rsidR="00E86CA6" w:rsidRPr="00273766" w:rsidRDefault="00A56361" w:rsidP="008017DC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Andrew Quinn</w:t>
            </w:r>
            <w:r w:rsidR="00603970">
              <w:rPr>
                <w:rFonts w:eastAsia="Times New Roman" w:cs="Arial"/>
                <w:color w:val="000000"/>
                <w:szCs w:val="20"/>
              </w:rPr>
              <w:t>, MD</w:t>
            </w:r>
            <w:r w:rsidR="00806EFA">
              <w:rPr>
                <w:rFonts w:eastAsia="Times New Roman" w:cs="Arial"/>
                <w:color w:val="000000"/>
                <w:szCs w:val="20"/>
              </w:rPr>
              <w:t>, FCAP</w:t>
            </w:r>
          </w:p>
        </w:tc>
        <w:tc>
          <w:tcPr>
            <w:tcW w:w="2970" w:type="dxa"/>
          </w:tcPr>
          <w:p w14:paraId="2E1A28AF" w14:textId="07B06666" w:rsidR="00E86CA6" w:rsidRDefault="00E00DA9" w:rsidP="008017DC">
            <w:pPr>
              <w:spacing w:line="300" w:lineRule="auto"/>
              <w:rPr>
                <w:rFonts w:eastAsia="Times New Roman" w:cs="Arial"/>
                <w:color w:val="000000"/>
                <w:szCs w:val="20"/>
              </w:rPr>
            </w:pPr>
            <w:hyperlink r:id="rId24" w:history="1">
              <w:r w:rsidR="004652E5" w:rsidRPr="00971C57">
                <w:rPr>
                  <w:rStyle w:val="Hyperlink"/>
                  <w:rFonts w:ascii="Arial" w:eastAsia="Times New Roman" w:hAnsi="Arial" w:cs="Arial"/>
                  <w:szCs w:val="20"/>
                </w:rPr>
                <w:t>Andrew.Quinn@UTSouthwestern.edu</w:t>
              </w:r>
            </w:hyperlink>
          </w:p>
          <w:p w14:paraId="1DB7FFE4" w14:textId="21E3755D" w:rsidR="004652E5" w:rsidRPr="00273766" w:rsidRDefault="004652E5" w:rsidP="008017DC">
            <w:pPr>
              <w:spacing w:line="300" w:lineRule="auto"/>
              <w:rPr>
                <w:rFonts w:cs="Arial"/>
                <w:szCs w:val="20"/>
              </w:rPr>
            </w:pPr>
          </w:p>
        </w:tc>
      </w:tr>
      <w:tr w:rsidR="00E86CA6" w:rsidRPr="00273766" w14:paraId="12B86E75" w14:textId="221E5480" w:rsidTr="00665713">
        <w:tc>
          <w:tcPr>
            <w:tcW w:w="3420" w:type="dxa"/>
          </w:tcPr>
          <w:p w14:paraId="4AF4D000" w14:textId="3F2A94D6" w:rsidR="00E86CA6" w:rsidRPr="00273766" w:rsidRDefault="00E86CA6" w:rsidP="008017DC">
            <w:pPr>
              <w:spacing w:line="300" w:lineRule="auto"/>
              <w:rPr>
                <w:rFonts w:cs="Arial"/>
                <w:szCs w:val="20"/>
              </w:rPr>
            </w:pPr>
            <w:r w:rsidRPr="00273766">
              <w:rPr>
                <w:rFonts w:cs="Arial"/>
                <w:color w:val="000000"/>
                <w:szCs w:val="20"/>
              </w:rPr>
              <w:t>White Plains Hospital Family Health Center</w:t>
            </w:r>
          </w:p>
        </w:tc>
        <w:tc>
          <w:tcPr>
            <w:tcW w:w="1890" w:type="dxa"/>
          </w:tcPr>
          <w:p w14:paraId="2CDC72E8" w14:textId="70CA99D3" w:rsidR="00E86CA6" w:rsidRPr="00273766" w:rsidRDefault="00D8599E" w:rsidP="008017DC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Amanda Gonzalez</w:t>
            </w:r>
          </w:p>
        </w:tc>
        <w:tc>
          <w:tcPr>
            <w:tcW w:w="3150" w:type="dxa"/>
          </w:tcPr>
          <w:p w14:paraId="2030FF22" w14:textId="28F821AF" w:rsidR="004652E5" w:rsidRPr="00273766" w:rsidRDefault="00D8599E" w:rsidP="00A17553">
            <w:pPr>
              <w:spacing w:line="300" w:lineRule="auto"/>
              <w:rPr>
                <w:rFonts w:cs="Arial"/>
                <w:szCs w:val="20"/>
              </w:rPr>
            </w:pPr>
            <w:r w:rsidRPr="00D8599E">
              <w:rPr>
                <w:rFonts w:cs="Arial"/>
                <w:szCs w:val="20"/>
              </w:rPr>
              <w:t>agonzalez7@wphospital.org</w:t>
            </w:r>
          </w:p>
        </w:tc>
        <w:tc>
          <w:tcPr>
            <w:tcW w:w="1890" w:type="dxa"/>
          </w:tcPr>
          <w:p w14:paraId="77B85680" w14:textId="2D6C4874" w:rsidR="00E86CA6" w:rsidRPr="00273766" w:rsidRDefault="00A56361" w:rsidP="008017DC">
            <w:pPr>
              <w:spacing w:line="300" w:lineRule="auto"/>
              <w:rPr>
                <w:rFonts w:cs="Arial"/>
                <w:szCs w:val="20"/>
              </w:rPr>
            </w:pPr>
            <w:r w:rsidRPr="00AF73F4">
              <w:rPr>
                <w:rFonts w:eastAsia="Times New Roman" w:cs="Arial"/>
                <w:color w:val="000000"/>
                <w:szCs w:val="20"/>
              </w:rPr>
              <w:t>Baljit Singh</w:t>
            </w:r>
            <w:r w:rsidR="00806EFA">
              <w:rPr>
                <w:rFonts w:eastAsia="Times New Roman" w:cs="Arial"/>
                <w:color w:val="000000"/>
                <w:szCs w:val="20"/>
              </w:rPr>
              <w:t>, MD, FCAP</w:t>
            </w:r>
          </w:p>
        </w:tc>
        <w:tc>
          <w:tcPr>
            <w:tcW w:w="2970" w:type="dxa"/>
          </w:tcPr>
          <w:p w14:paraId="7D7B92CE" w14:textId="65F5C621" w:rsidR="00E86CA6" w:rsidRDefault="00E00DA9" w:rsidP="008017DC">
            <w:pPr>
              <w:spacing w:line="300" w:lineRule="auto"/>
              <w:rPr>
                <w:rFonts w:cs="Arial"/>
                <w:szCs w:val="20"/>
              </w:rPr>
            </w:pPr>
            <w:hyperlink r:id="rId25" w:history="1">
              <w:r w:rsidR="004652E5" w:rsidRPr="00971C57">
                <w:rPr>
                  <w:rStyle w:val="Hyperlink"/>
                  <w:rFonts w:ascii="Arial" w:hAnsi="Arial" w:cs="Arial"/>
                  <w:szCs w:val="20"/>
                </w:rPr>
                <w:t>BSingh3@wphospital.org</w:t>
              </w:r>
            </w:hyperlink>
          </w:p>
          <w:p w14:paraId="009C6F59" w14:textId="15551E64" w:rsidR="004652E5" w:rsidRPr="00273766" w:rsidRDefault="004652E5" w:rsidP="008017DC">
            <w:pPr>
              <w:spacing w:line="300" w:lineRule="auto"/>
              <w:rPr>
                <w:rFonts w:cs="Arial"/>
                <w:szCs w:val="20"/>
              </w:rPr>
            </w:pPr>
          </w:p>
        </w:tc>
      </w:tr>
      <w:tr w:rsidR="00665713" w:rsidRPr="00273766" w14:paraId="41D6B4D0" w14:textId="77777777" w:rsidTr="00665713">
        <w:tc>
          <w:tcPr>
            <w:tcW w:w="3420" w:type="dxa"/>
          </w:tcPr>
          <w:p w14:paraId="4CD43AA9" w14:textId="406DF26D" w:rsidR="00665713" w:rsidRPr="00273766" w:rsidRDefault="00665713" w:rsidP="00626907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Hampton Roads Health Center</w:t>
            </w:r>
          </w:p>
        </w:tc>
        <w:tc>
          <w:tcPr>
            <w:tcW w:w="1890" w:type="dxa"/>
          </w:tcPr>
          <w:p w14:paraId="04DB4F0C" w14:textId="71EF28CB" w:rsidR="00665713" w:rsidRPr="00273766" w:rsidRDefault="00665713" w:rsidP="00626907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Quwania Jefferson</w:t>
            </w:r>
          </w:p>
        </w:tc>
        <w:tc>
          <w:tcPr>
            <w:tcW w:w="3150" w:type="dxa"/>
          </w:tcPr>
          <w:p w14:paraId="6C74372E" w14:textId="4F330FEB" w:rsidR="00665713" w:rsidRPr="00273766" w:rsidRDefault="00E00DA9" w:rsidP="00626907">
            <w:pPr>
              <w:spacing w:line="300" w:lineRule="auto"/>
              <w:rPr>
                <w:rFonts w:cs="Arial"/>
                <w:szCs w:val="20"/>
              </w:rPr>
            </w:pPr>
            <w:r w:rsidRPr="00E00DA9">
              <w:rPr>
                <w:rFonts w:cs="Arial"/>
                <w:szCs w:val="20"/>
              </w:rPr>
              <w:t>Quwania Jefferson &lt;qjefferson@hrchc.org&gt;</w:t>
            </w:r>
          </w:p>
        </w:tc>
        <w:tc>
          <w:tcPr>
            <w:tcW w:w="1890" w:type="dxa"/>
          </w:tcPr>
          <w:p w14:paraId="4175C5EA" w14:textId="382020FE" w:rsidR="00665713" w:rsidRPr="00273766" w:rsidRDefault="00B175AC" w:rsidP="00626907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Crystal Moore</w:t>
            </w:r>
            <w:r w:rsidR="00665713">
              <w:rPr>
                <w:rFonts w:eastAsia="Times New Roman" w:cs="Arial"/>
                <w:color w:val="000000"/>
                <w:szCs w:val="20"/>
              </w:rPr>
              <w:t>, MD, FCAP</w:t>
            </w:r>
          </w:p>
        </w:tc>
        <w:tc>
          <w:tcPr>
            <w:tcW w:w="2970" w:type="dxa"/>
          </w:tcPr>
          <w:p w14:paraId="69D5958A" w14:textId="187A8859" w:rsidR="00665713" w:rsidRPr="00273766" w:rsidRDefault="00E00DA9" w:rsidP="00626907">
            <w:pPr>
              <w:spacing w:line="300" w:lineRule="auto"/>
              <w:rPr>
                <w:rFonts w:cs="Arial"/>
                <w:szCs w:val="20"/>
              </w:rPr>
            </w:pPr>
            <w:r w:rsidRPr="00E00DA9">
              <w:rPr>
                <w:rFonts w:cs="Arial"/>
                <w:szCs w:val="20"/>
              </w:rPr>
              <w:t>Tee McClenty &lt;tmcclenty@npimn.org&gt;</w:t>
            </w:r>
          </w:p>
        </w:tc>
      </w:tr>
      <w:tr w:rsidR="00665713" w:rsidRPr="00273766" w14:paraId="64AD05B0" w14:textId="77777777" w:rsidTr="00665713">
        <w:tc>
          <w:tcPr>
            <w:tcW w:w="3420" w:type="dxa"/>
          </w:tcPr>
          <w:p w14:paraId="64E355B2" w14:textId="2473825A" w:rsidR="00665713" w:rsidRPr="00273766" w:rsidRDefault="00B175AC" w:rsidP="00626907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North Point </w:t>
            </w:r>
          </w:p>
        </w:tc>
        <w:tc>
          <w:tcPr>
            <w:tcW w:w="1890" w:type="dxa"/>
          </w:tcPr>
          <w:p w14:paraId="005B681B" w14:textId="16F4CC37" w:rsidR="00665713" w:rsidRPr="00273766" w:rsidRDefault="00E00DA9" w:rsidP="00626907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Tee McClenty</w:t>
            </w:r>
          </w:p>
        </w:tc>
        <w:tc>
          <w:tcPr>
            <w:tcW w:w="3150" w:type="dxa"/>
          </w:tcPr>
          <w:p w14:paraId="4DB59080" w14:textId="0A3DD9D0" w:rsidR="00665713" w:rsidRPr="00273766" w:rsidRDefault="00E00DA9" w:rsidP="00626907">
            <w:pPr>
              <w:spacing w:line="300" w:lineRule="auto"/>
              <w:rPr>
                <w:rFonts w:cs="Arial"/>
                <w:szCs w:val="20"/>
              </w:rPr>
            </w:pPr>
            <w:r w:rsidRPr="00E00DA9">
              <w:rPr>
                <w:rFonts w:cs="Arial"/>
                <w:szCs w:val="20"/>
              </w:rPr>
              <w:t>Tee McClenty &lt;tmcclenty@npimn.org&gt;</w:t>
            </w:r>
          </w:p>
        </w:tc>
        <w:tc>
          <w:tcPr>
            <w:tcW w:w="1890" w:type="dxa"/>
          </w:tcPr>
          <w:p w14:paraId="49755D49" w14:textId="14171700" w:rsidR="00665713" w:rsidRPr="00273766" w:rsidRDefault="00E00DA9" w:rsidP="00626907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Brad Linzie, MD, FCAP</w:t>
            </w:r>
          </w:p>
        </w:tc>
        <w:tc>
          <w:tcPr>
            <w:tcW w:w="2970" w:type="dxa"/>
          </w:tcPr>
          <w:p w14:paraId="36889921" w14:textId="2C98BAFF" w:rsidR="00665713" w:rsidRDefault="00E00DA9" w:rsidP="00626907">
            <w:pPr>
              <w:spacing w:line="300" w:lineRule="auto"/>
              <w:rPr>
                <w:rFonts w:cs="Arial"/>
                <w:szCs w:val="20"/>
              </w:rPr>
            </w:pPr>
            <w:r w:rsidRPr="00E00DA9">
              <w:rPr>
                <w:rFonts w:cs="Arial"/>
                <w:szCs w:val="20"/>
              </w:rPr>
              <w:t>Linzie, Bradley &lt;Bradley.Linzie@hcmed.org&gt;</w:t>
            </w:r>
          </w:p>
          <w:p w14:paraId="31675823" w14:textId="77777777" w:rsidR="00665713" w:rsidRPr="00273766" w:rsidRDefault="00665713" w:rsidP="00626907">
            <w:pPr>
              <w:spacing w:line="300" w:lineRule="auto"/>
              <w:rPr>
                <w:rFonts w:cs="Arial"/>
                <w:szCs w:val="20"/>
              </w:rPr>
            </w:pPr>
          </w:p>
        </w:tc>
      </w:tr>
    </w:tbl>
    <w:p w14:paraId="3B39B31E" w14:textId="2F996848" w:rsidR="00D05EC1" w:rsidRPr="00273766" w:rsidRDefault="00D05EC1" w:rsidP="00D05EC1">
      <w:pPr>
        <w:spacing w:line="300" w:lineRule="auto"/>
        <w:rPr>
          <w:rFonts w:cs="Arial"/>
          <w:szCs w:val="20"/>
        </w:rPr>
      </w:pPr>
    </w:p>
    <w:p w14:paraId="2B425897" w14:textId="77777777" w:rsidR="00D05EC1" w:rsidRPr="00273766" w:rsidRDefault="00D05EC1" w:rsidP="00D05EC1">
      <w:pPr>
        <w:spacing w:line="300" w:lineRule="auto"/>
        <w:rPr>
          <w:rFonts w:cs="Arial"/>
          <w:szCs w:val="20"/>
        </w:rPr>
      </w:pPr>
    </w:p>
    <w:sectPr w:rsidR="00D05EC1" w:rsidRPr="00273766" w:rsidSect="00E86CA6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5473"/>
    <w:multiLevelType w:val="hybridMultilevel"/>
    <w:tmpl w:val="4F46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22D1E"/>
    <w:multiLevelType w:val="hybridMultilevel"/>
    <w:tmpl w:val="4692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D50EE"/>
    <w:multiLevelType w:val="hybridMultilevel"/>
    <w:tmpl w:val="DE8E9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7"/>
    <w:rsid w:val="000047A9"/>
    <w:rsid w:val="0004198A"/>
    <w:rsid w:val="00086628"/>
    <w:rsid w:val="000F0D29"/>
    <w:rsid w:val="0012222F"/>
    <w:rsid w:val="001504D9"/>
    <w:rsid w:val="00191457"/>
    <w:rsid w:val="001A7A5D"/>
    <w:rsid w:val="001C00FB"/>
    <w:rsid w:val="001D1F61"/>
    <w:rsid w:val="001F09BF"/>
    <w:rsid w:val="00273766"/>
    <w:rsid w:val="002E2899"/>
    <w:rsid w:val="003634AF"/>
    <w:rsid w:val="00391C52"/>
    <w:rsid w:val="003A0D76"/>
    <w:rsid w:val="003A369D"/>
    <w:rsid w:val="003F34D2"/>
    <w:rsid w:val="004454B8"/>
    <w:rsid w:val="004652E5"/>
    <w:rsid w:val="0048606A"/>
    <w:rsid w:val="005E6266"/>
    <w:rsid w:val="005F23D7"/>
    <w:rsid w:val="00603970"/>
    <w:rsid w:val="006051A9"/>
    <w:rsid w:val="00665713"/>
    <w:rsid w:val="0068369B"/>
    <w:rsid w:val="006F14D1"/>
    <w:rsid w:val="007A54F6"/>
    <w:rsid w:val="007B22F8"/>
    <w:rsid w:val="007F1C3E"/>
    <w:rsid w:val="008017DC"/>
    <w:rsid w:val="00806EFA"/>
    <w:rsid w:val="00841503"/>
    <w:rsid w:val="00842799"/>
    <w:rsid w:val="008D6BBC"/>
    <w:rsid w:val="009724A0"/>
    <w:rsid w:val="00973657"/>
    <w:rsid w:val="009F21DB"/>
    <w:rsid w:val="009F5E6F"/>
    <w:rsid w:val="00A17553"/>
    <w:rsid w:val="00A555F7"/>
    <w:rsid w:val="00A56361"/>
    <w:rsid w:val="00AE459F"/>
    <w:rsid w:val="00AE654F"/>
    <w:rsid w:val="00AF73F4"/>
    <w:rsid w:val="00B14357"/>
    <w:rsid w:val="00B175AC"/>
    <w:rsid w:val="00B747B7"/>
    <w:rsid w:val="00B81401"/>
    <w:rsid w:val="00B93CA3"/>
    <w:rsid w:val="00BC4A68"/>
    <w:rsid w:val="00BF4E95"/>
    <w:rsid w:val="00C06F0F"/>
    <w:rsid w:val="00C22EE4"/>
    <w:rsid w:val="00C35103"/>
    <w:rsid w:val="00CC68AC"/>
    <w:rsid w:val="00CD31EC"/>
    <w:rsid w:val="00CF70D1"/>
    <w:rsid w:val="00D0224E"/>
    <w:rsid w:val="00D05DA7"/>
    <w:rsid w:val="00D05EC1"/>
    <w:rsid w:val="00D60DF8"/>
    <w:rsid w:val="00D72C07"/>
    <w:rsid w:val="00D8599E"/>
    <w:rsid w:val="00E00DA9"/>
    <w:rsid w:val="00E25EB8"/>
    <w:rsid w:val="00E66FD9"/>
    <w:rsid w:val="00E86CA6"/>
    <w:rsid w:val="00EB0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BC6070"/>
  <w15:chartTrackingRefBased/>
  <w15:docId w15:val="{B95FD43E-24E1-47D8-88C1-2CCA907B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aliases w:val="Agenda Topics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44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9BF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34D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chards@libertydaytonrmc.com" TargetMode="External"/><Relationship Id="rId13" Type="http://schemas.openxmlformats.org/officeDocument/2006/relationships/hyperlink" Target="mailto:michael.prystowsky@einstein.yu.edu" TargetMode="External"/><Relationship Id="rId18" Type="http://schemas.openxmlformats.org/officeDocument/2006/relationships/hyperlink" Target="mailto:Sharon_Bihlmeyer@ihacare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carolann.risley@nih.gov" TargetMode="External"/><Relationship Id="rId7" Type="http://schemas.openxmlformats.org/officeDocument/2006/relationships/hyperlink" Target="mailto:tbduell@iu.edu" TargetMode="External"/><Relationship Id="rId12" Type="http://schemas.openxmlformats.org/officeDocument/2006/relationships/hyperlink" Target="mailto:JHUIEKE@montefiore.org" TargetMode="External"/><Relationship Id="rId17" Type="http://schemas.openxmlformats.org/officeDocument/2006/relationships/hyperlink" Target="mailto:campbedm@njms.rutgers.edu" TargetMode="External"/><Relationship Id="rId25" Type="http://schemas.openxmlformats.org/officeDocument/2006/relationships/hyperlink" Target="mailto:BSingh3@wphospita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ena.Marria@RWJBH.org" TargetMode="External"/><Relationship Id="rId20" Type="http://schemas.openxmlformats.org/officeDocument/2006/relationships/hyperlink" Target="mailto:wells2135@bellsouth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a.yuilvaldes@unmc.edu" TargetMode="External"/><Relationship Id="rId11" Type="http://schemas.openxmlformats.org/officeDocument/2006/relationships/hyperlink" Target="mailto:ewojcik@lumc.edu" TargetMode="External"/><Relationship Id="rId24" Type="http://schemas.openxmlformats.org/officeDocument/2006/relationships/hyperlink" Target="mailto:Andrew.Quinn@UTSouthwestern.edu" TargetMode="External"/><Relationship Id="rId5" Type="http://schemas.openxmlformats.org/officeDocument/2006/relationships/hyperlink" Target="mailto:rosgood@challiance.org" TargetMode="External"/><Relationship Id="rId15" Type="http://schemas.openxmlformats.org/officeDocument/2006/relationships/hyperlink" Target="mailto:sraab@nchcaz.org" TargetMode="External"/><Relationship Id="rId23" Type="http://schemas.openxmlformats.org/officeDocument/2006/relationships/hyperlink" Target="mailto:Lori.Drew@moncrief.com" TargetMode="External"/><Relationship Id="rId10" Type="http://schemas.openxmlformats.org/officeDocument/2006/relationships/hyperlink" Target="mailto:Nicole.Powell001@lumc.edu" TargetMode="External"/><Relationship Id="rId19" Type="http://schemas.openxmlformats.org/officeDocument/2006/relationships/hyperlink" Target="mailto:Sharon_Bihlmeyer@ihaca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apllc@gmail.com" TargetMode="External"/><Relationship Id="rId14" Type="http://schemas.openxmlformats.org/officeDocument/2006/relationships/hyperlink" Target="mailto:kboniella@nchcaz.org" TargetMode="External"/><Relationship Id="rId22" Type="http://schemas.openxmlformats.org/officeDocument/2006/relationships/hyperlink" Target="mailto:tcallen@umc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Paintal (s)</dc:creator>
  <cp:keywords/>
  <dc:description/>
  <cp:lastModifiedBy>Ranjana Paintal (s)</cp:lastModifiedBy>
  <cp:revision>9</cp:revision>
  <cp:lastPrinted>2020-02-05T21:31:00Z</cp:lastPrinted>
  <dcterms:created xsi:type="dcterms:W3CDTF">2020-10-16T14:42:00Z</dcterms:created>
  <dcterms:modified xsi:type="dcterms:W3CDTF">2021-01-19T20:00:00Z</dcterms:modified>
</cp:coreProperties>
</file>